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AC" w:rsidRPr="00397A48" w:rsidRDefault="00893EAC" w:rsidP="00893EAC">
      <w:pPr>
        <w:jc w:val="both"/>
        <w:rPr>
          <w:rFonts w:ascii="Verdana" w:hAnsi="Verdana"/>
          <w:w w:val="66"/>
          <w:kern w:val="36"/>
          <w:sz w:val="36"/>
          <w:szCs w:val="36"/>
          <w:u w:val="double"/>
          <w:lang w:val="bg-BG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bg-BG"/>
        </w:rPr>
      </w:pPr>
    </w:p>
    <w:p w:rsidR="00893EAC" w:rsidRPr="00747D30" w:rsidRDefault="00893EAC" w:rsidP="00893EAC">
      <w:pPr>
        <w:rPr>
          <w:rFonts w:ascii="Verdana" w:hAnsi="Verdana" w:cs="Estrangelo Edessa"/>
          <w:i/>
          <w:w w:val="66"/>
          <w:kern w:val="36"/>
          <w:lang w:val="bg-BG"/>
        </w:rPr>
      </w:pPr>
      <w:r w:rsidRPr="00747D30">
        <w:rPr>
          <w:rFonts w:ascii="Verdana" w:hAnsi="Verdana" w:cs="Estrangelo Edessa"/>
          <w:i/>
          <w:w w:val="66"/>
          <w:kern w:val="36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EAC" w:rsidRPr="00747D30" w:rsidRDefault="00893EAC" w:rsidP="00893EAC">
      <w:pPr>
        <w:rPr>
          <w:rFonts w:ascii="Verdana" w:hAnsi="Verdana" w:cs="Estrangelo Edessa"/>
          <w:i/>
          <w:w w:val="66"/>
          <w:kern w:val="36"/>
          <w:lang w:val="bg-BG"/>
        </w:rPr>
      </w:pPr>
      <w:r w:rsidRPr="00747D30">
        <w:rPr>
          <w:rFonts w:ascii="Verdana" w:hAnsi="Verdana" w:cs="Estrangelo Edessa"/>
          <w:i/>
          <w:w w:val="66"/>
          <w:kern w:val="36"/>
          <w:lang w:val="bg-BG"/>
        </w:rPr>
        <w:t xml:space="preserve">                                                                                                     </w:t>
      </w:r>
    </w:p>
    <w:p w:rsidR="00893EAC" w:rsidRPr="00747D30" w:rsidRDefault="00893EAC" w:rsidP="00893EAC">
      <w:pPr>
        <w:rPr>
          <w:rFonts w:ascii="Verdana" w:hAnsi="Verdana" w:cs="Estrangelo Edessa"/>
          <w:b/>
          <w:i/>
          <w:w w:val="66"/>
          <w:kern w:val="36"/>
          <w:sz w:val="36"/>
          <w:szCs w:val="36"/>
          <w:lang w:val="bg-BG"/>
        </w:rPr>
      </w:pPr>
      <w:r w:rsidRPr="00747D30">
        <w:rPr>
          <w:rFonts w:ascii="Verdana" w:hAnsi="Verdana" w:cs="Estrangelo Edessa"/>
          <w:b/>
          <w:i/>
          <w:w w:val="66"/>
          <w:kern w:val="36"/>
          <w:sz w:val="36"/>
          <w:szCs w:val="36"/>
          <w:lang w:val="bg-BG"/>
        </w:rPr>
        <w:t xml:space="preserve">                                                                 УТВЪРДИЛ:                                                                                                                                                                                                                         </w:t>
      </w:r>
    </w:p>
    <w:p w:rsidR="00893EAC" w:rsidRPr="00747D30" w:rsidRDefault="00893EAC" w:rsidP="00893EAC">
      <w:pPr>
        <w:rPr>
          <w:rFonts w:ascii="Verdana" w:hAnsi="Verdana" w:cs="Estrangelo Edessa"/>
          <w:b/>
          <w:i/>
          <w:w w:val="66"/>
          <w:kern w:val="36"/>
          <w:sz w:val="36"/>
          <w:szCs w:val="36"/>
          <w:lang w:val="bg-BG"/>
        </w:rPr>
      </w:pPr>
      <w:r w:rsidRPr="00747D30">
        <w:rPr>
          <w:rFonts w:ascii="Verdana" w:hAnsi="Verdana" w:cs="Estrangelo Edessa"/>
          <w:b/>
          <w:i/>
          <w:w w:val="66"/>
          <w:kern w:val="36"/>
          <w:sz w:val="36"/>
          <w:szCs w:val="36"/>
          <w:lang w:val="bg-BG"/>
        </w:rPr>
        <w:t xml:space="preserve">                                                                 Директор:   Нели Костова</w:t>
      </w: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ru-RU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ru-RU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bg-BG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bg-BG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bg-BG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bg-BG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ru-RU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ru-RU"/>
        </w:rPr>
      </w:pPr>
    </w:p>
    <w:p w:rsidR="00893EAC" w:rsidRPr="00747D30" w:rsidRDefault="00893EAC" w:rsidP="00893EAC">
      <w:pPr>
        <w:pStyle w:val="Heading1"/>
        <w:spacing w:after="120"/>
        <w:rPr>
          <w:rFonts w:ascii="Verdana" w:hAnsi="Verdana" w:cs="Estrangelo Edessa"/>
          <w:b/>
          <w:spacing w:val="40"/>
          <w:w w:val="200"/>
          <w:sz w:val="48"/>
          <w:szCs w:val="48"/>
        </w:rPr>
      </w:pPr>
      <w:r w:rsidRPr="00747D30">
        <w:rPr>
          <w:rFonts w:ascii="Verdana" w:hAnsi="Verdana" w:cs="Estrangelo Edessa"/>
          <w:b/>
          <w:spacing w:val="40"/>
          <w:w w:val="200"/>
          <w:sz w:val="48"/>
          <w:szCs w:val="48"/>
        </w:rPr>
        <w:t>П  Л  А  Н</w:t>
      </w:r>
    </w:p>
    <w:p w:rsidR="00893EAC" w:rsidRPr="00747D30" w:rsidRDefault="00893EAC" w:rsidP="00893EAC">
      <w:pPr>
        <w:pStyle w:val="Heading1"/>
        <w:spacing w:line="360" w:lineRule="auto"/>
        <w:rPr>
          <w:rFonts w:ascii="Verdana" w:hAnsi="Verdana" w:cs="Estrangelo Edessa"/>
          <w:b/>
          <w:bCs/>
          <w:i/>
          <w:iCs/>
          <w:w w:val="100"/>
          <w:kern w:val="0"/>
          <w:sz w:val="20"/>
          <w:u w:val="none"/>
        </w:rPr>
      </w:pPr>
    </w:p>
    <w:p w:rsidR="00893EAC" w:rsidRPr="00747D30" w:rsidRDefault="00893EAC" w:rsidP="00893EAC">
      <w:pPr>
        <w:rPr>
          <w:rFonts w:ascii="Verdana" w:hAnsi="Verdana" w:cs="Estrangelo Edessa"/>
          <w:lang w:val="bg-BG"/>
        </w:rPr>
      </w:pPr>
    </w:p>
    <w:p w:rsidR="00893EAC" w:rsidRPr="00747D30" w:rsidRDefault="00893EAC" w:rsidP="00893EAC">
      <w:pPr>
        <w:rPr>
          <w:rFonts w:ascii="Verdana" w:hAnsi="Verdana" w:cs="Estrangelo Edessa"/>
          <w:lang w:val="bg-BG"/>
        </w:rPr>
      </w:pPr>
    </w:p>
    <w:p w:rsidR="00893EAC" w:rsidRPr="00747D30" w:rsidRDefault="00893EAC" w:rsidP="00893EAC">
      <w:pPr>
        <w:pStyle w:val="Heading1"/>
        <w:spacing w:line="360" w:lineRule="auto"/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  <w:lang w:val="ru-RU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</w:rPr>
        <w:t xml:space="preserve">на </w:t>
      </w: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  <w:lang w:val="ru-RU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</w:rPr>
        <w:t>Училищната Комисия за БППМН</w:t>
      </w: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  <w:lang w:val="ru-RU"/>
        </w:rPr>
        <w:t xml:space="preserve"> </w:t>
      </w: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kern w:val="0"/>
          <w:sz w:val="28"/>
          <w:u w:val="none"/>
          <w:lang w:val="ru-RU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</w:rPr>
        <w:t>на учениците в</w:t>
      </w: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28"/>
          <w:u w:val="none"/>
        </w:rPr>
        <w:t xml:space="preserve"> </w:t>
      </w: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32"/>
          <w:u w:val="none"/>
        </w:rPr>
        <w:t>32</w:t>
      </w: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28"/>
          <w:u w:val="none"/>
          <w:vertAlign w:val="superscript"/>
        </w:rPr>
        <w:t>-ро</w:t>
      </w: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28"/>
          <w:u w:val="none"/>
        </w:rPr>
        <w:t xml:space="preserve"> </w:t>
      </w:r>
      <w:r w:rsidR="000E5AE2">
        <w:rPr>
          <w:rFonts w:ascii="Verdana" w:hAnsi="Verdana" w:cs="Estrangelo Edessa"/>
          <w:b/>
          <w:bCs/>
          <w:i/>
          <w:iCs/>
          <w:w w:val="100"/>
          <w:kern w:val="0"/>
          <w:sz w:val="32"/>
          <w:u w:val="none"/>
        </w:rPr>
        <w:t>СУИЧЕ „Св. Климент Охридски”</w:t>
      </w: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28"/>
          <w:u w:val="none"/>
        </w:rPr>
        <w:t xml:space="preserve"> </w:t>
      </w: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ru-RU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sz w:val="28"/>
          <w:u w:val="none"/>
        </w:rPr>
        <w:t>за</w:t>
      </w:r>
      <w:r w:rsidR="00740E73">
        <w:rPr>
          <w:rFonts w:ascii="Verdana" w:hAnsi="Verdana" w:cs="Estrangelo Edessa"/>
          <w:b/>
          <w:bCs/>
          <w:i/>
          <w:iCs/>
          <w:sz w:val="32"/>
          <w:u w:val="none"/>
        </w:rPr>
        <w:t xml:space="preserve"> 201</w:t>
      </w:r>
      <w:r w:rsidR="000E5AE2">
        <w:rPr>
          <w:rFonts w:ascii="Verdana" w:hAnsi="Verdana" w:cs="Estrangelo Edessa"/>
          <w:b/>
          <w:bCs/>
          <w:i/>
          <w:iCs/>
          <w:sz w:val="32"/>
          <w:u w:val="none"/>
        </w:rPr>
        <w:t>7</w:t>
      </w:r>
      <w:r w:rsidRPr="00747D30">
        <w:rPr>
          <w:rFonts w:ascii="Verdana" w:hAnsi="Verdana" w:cs="Estrangelo Edessa"/>
          <w:b/>
          <w:bCs/>
          <w:i/>
          <w:iCs/>
          <w:sz w:val="32"/>
          <w:u w:val="none"/>
        </w:rPr>
        <w:t>/20</w:t>
      </w:r>
      <w:r w:rsidR="00740E73">
        <w:rPr>
          <w:rFonts w:ascii="Verdana" w:hAnsi="Verdana" w:cs="Estrangelo Edessa"/>
          <w:b/>
          <w:bCs/>
          <w:i/>
          <w:iCs/>
          <w:sz w:val="32"/>
          <w:u w:val="none"/>
          <w:lang w:val="ru-RU"/>
        </w:rPr>
        <w:t>1</w:t>
      </w:r>
      <w:r w:rsidR="000E5AE2">
        <w:rPr>
          <w:rFonts w:ascii="Verdana" w:hAnsi="Verdana" w:cs="Estrangelo Edessa"/>
          <w:b/>
          <w:bCs/>
          <w:i/>
          <w:iCs/>
          <w:sz w:val="32"/>
          <w:u w:val="none"/>
        </w:rPr>
        <w:t>8</w:t>
      </w:r>
      <w:r w:rsidRPr="00747D30">
        <w:rPr>
          <w:rFonts w:ascii="Verdana" w:hAnsi="Verdana" w:cs="Estrangelo Edessa"/>
          <w:b/>
          <w:bCs/>
          <w:i/>
          <w:iCs/>
          <w:sz w:val="32"/>
          <w:u w:val="none"/>
        </w:rPr>
        <w:t xml:space="preserve"> </w:t>
      </w:r>
      <w:r w:rsidRPr="00747D30"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</w:rPr>
        <w:t>учебна годин</w:t>
      </w:r>
      <w:r w:rsidRPr="00747D30"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en-US"/>
        </w:rPr>
        <w:t>a</w:t>
      </w: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ru-RU"/>
        </w:rPr>
      </w:pP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ru-RU"/>
        </w:rPr>
      </w:pP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ru-RU"/>
        </w:rPr>
      </w:pP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ru-RU"/>
        </w:rPr>
      </w:pPr>
    </w:p>
    <w:p w:rsidR="00893EAC" w:rsidRPr="007B0359" w:rsidRDefault="00893EAC" w:rsidP="00893EAC">
      <w:pPr>
        <w:pStyle w:val="Heading1"/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</w:rPr>
        <w:t xml:space="preserve">Планът е гласуван и приет на заседание на Педагогическия съвет с Протокол </w:t>
      </w:r>
      <w:r w:rsidR="005E68A5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  <w:lang w:val="en-US"/>
        </w:rPr>
        <w:t xml:space="preserve">№ </w:t>
      </w:r>
      <w:r w:rsidRPr="00747D30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  <w:lang w:val="ru-RU"/>
        </w:rPr>
        <w:t xml:space="preserve"> /</w:t>
      </w:r>
      <w:r w:rsidR="000E5AE2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</w:rPr>
        <w:t>11.09.2017</w:t>
      </w:r>
      <w:r w:rsidR="007B0359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</w:rPr>
        <w:t>г.</w:t>
      </w:r>
    </w:p>
    <w:p w:rsidR="00893EAC" w:rsidRPr="00AF3629" w:rsidRDefault="00893EAC" w:rsidP="0044214C">
      <w:pPr>
        <w:pStyle w:val="Heading1"/>
        <w:spacing w:line="360" w:lineRule="auto"/>
        <w:rPr>
          <w:rFonts w:ascii="Verdana" w:hAnsi="Verdana"/>
          <w:b/>
          <w:i/>
          <w:sz w:val="24"/>
          <w:szCs w:val="24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  <w:lang w:val="ru-RU"/>
        </w:rPr>
        <w:br w:type="page"/>
      </w:r>
      <w:bookmarkStart w:id="0" w:name="_GoBack"/>
      <w:bookmarkEnd w:id="0"/>
      <w:r w:rsidR="0044214C" w:rsidRPr="00AF3629">
        <w:rPr>
          <w:rFonts w:ascii="Verdana" w:hAnsi="Verdana"/>
          <w:b/>
          <w:i/>
          <w:sz w:val="24"/>
          <w:szCs w:val="24"/>
        </w:rPr>
        <w:lastRenderedPageBreak/>
        <w:t xml:space="preserve"> </w:t>
      </w:r>
    </w:p>
    <w:p w:rsidR="003809DE" w:rsidRPr="00AF3629" w:rsidRDefault="003809DE" w:rsidP="003809DE">
      <w:pPr>
        <w:spacing w:line="360" w:lineRule="auto"/>
        <w:ind w:left="1440"/>
        <w:rPr>
          <w:rFonts w:ascii="Verdana" w:hAnsi="Verdana"/>
          <w:b/>
          <w:i/>
          <w:sz w:val="24"/>
          <w:szCs w:val="24"/>
          <w:lang w:val="bg-BG"/>
        </w:rPr>
      </w:pPr>
    </w:p>
    <w:p w:rsidR="00893EAC" w:rsidRPr="00D62F04" w:rsidRDefault="00893EAC" w:rsidP="00893EAC">
      <w:pPr>
        <w:rPr>
          <w:rFonts w:ascii="Verdana" w:hAnsi="Verdana"/>
          <w:sz w:val="24"/>
          <w:szCs w:val="24"/>
          <w:lang w:val="bg-BG"/>
        </w:rPr>
      </w:pPr>
    </w:p>
    <w:p w:rsidR="00893EAC" w:rsidRPr="00E851FB" w:rsidRDefault="00893EAC" w:rsidP="00893EAC">
      <w:pPr>
        <w:pStyle w:val="BodyText"/>
        <w:ind w:left="1276" w:right="1020"/>
        <w:rPr>
          <w:rFonts w:ascii="Verdana" w:hAnsi="Verdana"/>
          <w:b w:val="0"/>
          <w:bCs/>
          <w:i w:val="0"/>
          <w:sz w:val="24"/>
        </w:rPr>
      </w:pPr>
      <w:r w:rsidRPr="00E851FB">
        <w:rPr>
          <w:rFonts w:ascii="Verdana" w:hAnsi="Verdana"/>
          <w:b w:val="0"/>
          <w:bCs/>
          <w:i w:val="0"/>
          <w:sz w:val="24"/>
        </w:rPr>
        <w:tab/>
        <w:t xml:space="preserve">    УК е помощен орган на училищното ръководство, която организира и подпомага възпитателната работа с ученици, имащи отклонения  в поведението или са поставени в неблагоприятна социална среда.</w:t>
      </w:r>
    </w:p>
    <w:p w:rsidR="00F07B8C" w:rsidRDefault="00F07B8C" w:rsidP="00893EAC">
      <w:pPr>
        <w:pStyle w:val="BodyText"/>
        <w:ind w:left="1276" w:right="1020"/>
        <w:rPr>
          <w:rFonts w:ascii="Verdana" w:hAnsi="Verdana"/>
          <w:b w:val="0"/>
          <w:bCs/>
          <w:i w:val="0"/>
          <w:sz w:val="24"/>
        </w:rPr>
      </w:pPr>
      <w:r>
        <w:rPr>
          <w:rFonts w:ascii="Verdana" w:hAnsi="Verdana"/>
          <w:b w:val="0"/>
          <w:bCs/>
          <w:sz w:val="24"/>
        </w:rPr>
        <w:t xml:space="preserve"> </w:t>
      </w:r>
      <w:r>
        <w:rPr>
          <w:rFonts w:ascii="Verdana" w:hAnsi="Verdana"/>
          <w:b w:val="0"/>
          <w:bCs/>
          <w:i w:val="0"/>
          <w:sz w:val="24"/>
        </w:rPr>
        <w:t xml:space="preserve"> </w:t>
      </w:r>
    </w:p>
    <w:p w:rsidR="006664E8" w:rsidRDefault="006664E8" w:rsidP="006664E8">
      <w:pPr>
        <w:pStyle w:val="BodyText"/>
        <w:numPr>
          <w:ilvl w:val="0"/>
          <w:numId w:val="9"/>
        </w:numPr>
        <w:ind w:right="1020"/>
        <w:rPr>
          <w:rFonts w:ascii="Verdana" w:hAnsi="Verdana"/>
          <w:bCs/>
          <w:i w:val="0"/>
          <w:sz w:val="24"/>
        </w:rPr>
      </w:pPr>
      <w:r>
        <w:rPr>
          <w:rFonts w:ascii="Verdana" w:hAnsi="Verdana"/>
          <w:bCs/>
          <w:i w:val="0"/>
          <w:sz w:val="24"/>
        </w:rPr>
        <w:t>ПРЕДМЕТ</w:t>
      </w:r>
    </w:p>
    <w:p w:rsidR="006664E8" w:rsidRPr="006664E8" w:rsidRDefault="006664E8" w:rsidP="006664E8">
      <w:pPr>
        <w:pStyle w:val="BodyText"/>
        <w:ind w:left="2086" w:right="1020"/>
        <w:rPr>
          <w:rFonts w:ascii="Verdana" w:hAnsi="Verdana"/>
          <w:bCs/>
          <w:i w:val="0"/>
          <w:sz w:val="24"/>
        </w:rPr>
      </w:pPr>
    </w:p>
    <w:p w:rsidR="006664E8" w:rsidRDefault="00252DAE" w:rsidP="006664E8">
      <w:pPr>
        <w:pStyle w:val="BodyText"/>
        <w:numPr>
          <w:ilvl w:val="0"/>
          <w:numId w:val="15"/>
        </w:numPr>
        <w:ind w:right="1020"/>
        <w:rPr>
          <w:rFonts w:ascii="Verdana" w:hAnsi="Verdana"/>
          <w:bCs/>
          <w:i w:val="0"/>
          <w:sz w:val="24"/>
        </w:rPr>
      </w:pPr>
      <w:r>
        <w:rPr>
          <w:rFonts w:ascii="Verdana" w:hAnsi="Verdana"/>
          <w:b w:val="0"/>
          <w:bCs/>
          <w:i w:val="0"/>
          <w:sz w:val="24"/>
        </w:rPr>
        <w:t xml:space="preserve">Училищната комисия за борба с противообществените прояви на малолетни и непълнолетни /УКБППМН/ е създадена на основание чл.2, ал.1, т.”а” на Закона  за борба с противообществените прояви на малолетни инепълнолетни. </w:t>
      </w:r>
    </w:p>
    <w:p w:rsidR="006664E8" w:rsidRPr="006664E8" w:rsidRDefault="006664E8" w:rsidP="006664E8">
      <w:pPr>
        <w:pStyle w:val="BodyText"/>
        <w:ind w:right="1020"/>
        <w:rPr>
          <w:rFonts w:ascii="Verdana" w:hAnsi="Verdana"/>
          <w:bCs/>
          <w:i w:val="0"/>
          <w:sz w:val="24"/>
        </w:rPr>
      </w:pPr>
    </w:p>
    <w:p w:rsidR="00F07B8C" w:rsidRPr="00F07B8C" w:rsidRDefault="00F07B8C" w:rsidP="00F07B8C">
      <w:pPr>
        <w:pStyle w:val="BodyText"/>
        <w:numPr>
          <w:ilvl w:val="0"/>
          <w:numId w:val="9"/>
        </w:numPr>
        <w:ind w:right="1020"/>
        <w:rPr>
          <w:rFonts w:ascii="Verdana" w:hAnsi="Verdana"/>
          <w:bCs/>
          <w:i w:val="0"/>
          <w:sz w:val="24"/>
          <w:lang w:val="ru-RU"/>
        </w:rPr>
      </w:pPr>
      <w:r w:rsidRPr="00F07B8C">
        <w:rPr>
          <w:rFonts w:ascii="Verdana" w:hAnsi="Verdana"/>
          <w:bCs/>
          <w:i w:val="0"/>
          <w:sz w:val="24"/>
        </w:rPr>
        <w:t>ЦЕЛИ НА УКБППМН</w:t>
      </w:r>
      <w:r>
        <w:rPr>
          <w:rFonts w:ascii="Verdana" w:hAnsi="Verdana"/>
          <w:bCs/>
          <w:i w:val="0"/>
          <w:sz w:val="24"/>
        </w:rPr>
        <w:t xml:space="preserve"> </w:t>
      </w:r>
    </w:p>
    <w:p w:rsidR="00F07B8C" w:rsidRDefault="00F07B8C" w:rsidP="00F07B8C">
      <w:pPr>
        <w:pStyle w:val="BodyText"/>
        <w:ind w:left="2086" w:right="1020"/>
        <w:rPr>
          <w:rFonts w:ascii="Verdana" w:hAnsi="Verdana"/>
          <w:b w:val="0"/>
          <w:bCs/>
          <w:i w:val="0"/>
          <w:sz w:val="24"/>
        </w:rPr>
      </w:pPr>
    </w:p>
    <w:p w:rsidR="00F07B8C" w:rsidRPr="00D31724" w:rsidRDefault="00F07B8C" w:rsidP="00F07B8C">
      <w:pPr>
        <w:pStyle w:val="BodyText"/>
        <w:numPr>
          <w:ilvl w:val="0"/>
          <w:numId w:val="10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Свеждане до минимум на противообществените пряви /агресия, тютюнопушене, употреба на алкохол, наркотици, посегателста</w:t>
      </w:r>
      <w:r w:rsidR="00D31724">
        <w:rPr>
          <w:rFonts w:ascii="Verdana" w:hAnsi="Verdana"/>
          <w:b w:val="0"/>
          <w:bCs/>
          <w:i w:val="0"/>
          <w:sz w:val="24"/>
        </w:rPr>
        <w:t xml:space="preserve"> върху собствеността и др./на учениците в училището.</w:t>
      </w:r>
    </w:p>
    <w:p w:rsidR="0018168B" w:rsidRPr="0018168B" w:rsidRDefault="00D31724" w:rsidP="00F07B8C">
      <w:pPr>
        <w:pStyle w:val="BodyText"/>
        <w:numPr>
          <w:ilvl w:val="0"/>
          <w:numId w:val="10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Спомагане за по – успешно преодоляване от учениците на възникнали затруднения в училище, семейството и обществото. Създаване на предпоставки</w:t>
      </w:r>
      <w:r w:rsidR="0018168B">
        <w:rPr>
          <w:rFonts w:ascii="Verdana" w:hAnsi="Verdana"/>
          <w:b w:val="0"/>
          <w:bCs/>
          <w:i w:val="0"/>
          <w:sz w:val="24"/>
        </w:rPr>
        <w:t xml:space="preserve"> </w:t>
      </w:r>
      <w:r>
        <w:rPr>
          <w:rFonts w:ascii="Verdana" w:hAnsi="Verdana"/>
          <w:b w:val="0"/>
          <w:bCs/>
          <w:i w:val="0"/>
          <w:sz w:val="24"/>
        </w:rPr>
        <w:t>и</w:t>
      </w:r>
      <w:r w:rsidR="0018168B">
        <w:rPr>
          <w:rFonts w:ascii="Verdana" w:hAnsi="Verdana"/>
          <w:b w:val="0"/>
          <w:bCs/>
          <w:i w:val="0"/>
          <w:sz w:val="24"/>
        </w:rPr>
        <w:t xml:space="preserve"> </w:t>
      </w:r>
      <w:r>
        <w:rPr>
          <w:rFonts w:ascii="Verdana" w:hAnsi="Verdana"/>
          <w:b w:val="0"/>
          <w:bCs/>
          <w:i w:val="0"/>
          <w:sz w:val="24"/>
        </w:rPr>
        <w:t>условия</w:t>
      </w:r>
      <w:r w:rsidR="0018168B">
        <w:rPr>
          <w:rFonts w:ascii="Verdana" w:hAnsi="Verdana"/>
          <w:b w:val="0"/>
          <w:bCs/>
          <w:i w:val="0"/>
          <w:sz w:val="24"/>
        </w:rPr>
        <w:t xml:space="preserve"> за изграждане на високообразовани и подготвени за живота в демократичното общество личности. Намаляване на проявите на агресивност в училище.</w:t>
      </w:r>
    </w:p>
    <w:p w:rsidR="0018168B" w:rsidRPr="0018168B" w:rsidRDefault="0018168B" w:rsidP="00F07B8C">
      <w:pPr>
        <w:pStyle w:val="BodyText"/>
        <w:numPr>
          <w:ilvl w:val="0"/>
          <w:numId w:val="10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Възпитаване у учениците на коректни и толерантни междуличностни от ношения.</w:t>
      </w:r>
    </w:p>
    <w:p w:rsidR="0018168B" w:rsidRPr="0018168B" w:rsidRDefault="0018168B" w:rsidP="00F07B8C">
      <w:pPr>
        <w:pStyle w:val="BodyText"/>
        <w:numPr>
          <w:ilvl w:val="0"/>
          <w:numId w:val="10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Осигуряване на възможност за подготовка, приобщаване и реализация в гражданското общество.</w:t>
      </w:r>
    </w:p>
    <w:p w:rsidR="0018168B" w:rsidRPr="0018168B" w:rsidRDefault="0018168B" w:rsidP="0018168B">
      <w:pPr>
        <w:pStyle w:val="BodyText"/>
        <w:ind w:left="2446" w:right="1020"/>
        <w:rPr>
          <w:rFonts w:ascii="Verdana" w:hAnsi="Verdana"/>
          <w:b w:val="0"/>
          <w:bCs/>
          <w:i w:val="0"/>
          <w:sz w:val="24"/>
          <w:lang w:val="ru-RU"/>
        </w:rPr>
      </w:pPr>
    </w:p>
    <w:p w:rsidR="00D31724" w:rsidRPr="0018168B" w:rsidRDefault="0018168B" w:rsidP="0018168B">
      <w:pPr>
        <w:pStyle w:val="BodyText"/>
        <w:numPr>
          <w:ilvl w:val="0"/>
          <w:numId w:val="9"/>
        </w:numPr>
        <w:ind w:right="1020"/>
        <w:rPr>
          <w:rFonts w:ascii="Verdana" w:hAnsi="Verdana"/>
          <w:bCs/>
          <w:i w:val="0"/>
          <w:sz w:val="24"/>
          <w:lang w:val="ru-RU"/>
        </w:rPr>
      </w:pPr>
      <w:r w:rsidRPr="0018168B">
        <w:rPr>
          <w:rFonts w:ascii="Verdana" w:hAnsi="Verdana"/>
          <w:bCs/>
          <w:i w:val="0"/>
          <w:sz w:val="24"/>
        </w:rPr>
        <w:t>ЗАДАЧИ</w:t>
      </w:r>
      <w:r w:rsidR="00D31724" w:rsidRPr="0018168B">
        <w:rPr>
          <w:rFonts w:ascii="Verdana" w:hAnsi="Verdana"/>
          <w:bCs/>
          <w:i w:val="0"/>
          <w:sz w:val="24"/>
        </w:rPr>
        <w:t xml:space="preserve"> </w:t>
      </w:r>
    </w:p>
    <w:p w:rsidR="0018168B" w:rsidRDefault="0018168B" w:rsidP="0018168B">
      <w:pPr>
        <w:pStyle w:val="BodyText"/>
        <w:ind w:left="2086" w:right="1020"/>
        <w:rPr>
          <w:rFonts w:ascii="Verdana" w:hAnsi="Verdana"/>
          <w:bCs/>
          <w:i w:val="0"/>
          <w:sz w:val="24"/>
        </w:rPr>
      </w:pPr>
    </w:p>
    <w:p w:rsidR="0018168B" w:rsidRPr="0018168B" w:rsidRDefault="0018168B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Намаляване на условията, пораждащи извършването на негативни прояви в училище.</w:t>
      </w:r>
    </w:p>
    <w:p w:rsidR="0018168B" w:rsidRPr="008968ED" w:rsidRDefault="0018168B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Сис</w:t>
      </w:r>
      <w:r w:rsidR="00A87067">
        <w:rPr>
          <w:rFonts w:ascii="Verdana" w:hAnsi="Verdana"/>
          <w:b w:val="0"/>
          <w:bCs/>
          <w:i w:val="0"/>
          <w:sz w:val="24"/>
        </w:rPr>
        <w:t>темно провеждане на индивидуална работа</w:t>
      </w:r>
      <w:r w:rsidR="008968ED">
        <w:rPr>
          <w:rFonts w:ascii="Verdana" w:hAnsi="Verdana"/>
          <w:b w:val="0"/>
          <w:bCs/>
          <w:i w:val="0"/>
          <w:sz w:val="24"/>
        </w:rPr>
        <w:t>, консултиране</w:t>
      </w:r>
      <w:r>
        <w:rPr>
          <w:rFonts w:ascii="Verdana" w:hAnsi="Verdana"/>
          <w:b w:val="0"/>
          <w:bCs/>
          <w:i w:val="0"/>
          <w:sz w:val="24"/>
        </w:rPr>
        <w:t xml:space="preserve"> с ученици, извършители на противообществени прояви и поддържане на връзка</w:t>
      </w:r>
      <w:r w:rsidR="008968ED">
        <w:rPr>
          <w:rFonts w:ascii="Verdana" w:hAnsi="Verdana"/>
          <w:b w:val="0"/>
          <w:bCs/>
          <w:i w:val="0"/>
          <w:sz w:val="24"/>
        </w:rPr>
        <w:t xml:space="preserve"> с техните родители.</w:t>
      </w:r>
    </w:p>
    <w:p w:rsidR="008968ED" w:rsidRPr="008968ED" w:rsidRDefault="008968ED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Осигуряване на обща и допълнителна подкрепа за личностно развитие на учениците с противообществени прояви.</w:t>
      </w:r>
    </w:p>
    <w:p w:rsidR="008968ED" w:rsidRPr="00657EC8" w:rsidRDefault="008968ED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Системен контрол на поведението на за</w:t>
      </w:r>
      <w:r w:rsidR="00227AEB">
        <w:rPr>
          <w:rFonts w:ascii="Verdana" w:hAnsi="Verdana"/>
          <w:b w:val="0"/>
          <w:bCs/>
          <w:i w:val="0"/>
          <w:sz w:val="24"/>
        </w:rPr>
        <w:t>страшените ученици, склонни към извършването на противообществени прояви.</w:t>
      </w:r>
    </w:p>
    <w:p w:rsidR="00657EC8" w:rsidRPr="00657EC8" w:rsidRDefault="00657EC8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 xml:space="preserve">Провеждане на спортни празници, екскурзии, културни мероприятия, клубове и други с </w:t>
      </w:r>
      <w:r>
        <w:rPr>
          <w:rFonts w:ascii="Verdana" w:hAnsi="Verdana"/>
          <w:b w:val="0"/>
          <w:bCs/>
          <w:i w:val="0"/>
          <w:sz w:val="24"/>
        </w:rPr>
        <w:lastRenderedPageBreak/>
        <w:t>цел гражданско образование и възпитание на учениците.</w:t>
      </w:r>
    </w:p>
    <w:p w:rsidR="00657EC8" w:rsidRPr="008E4531" w:rsidRDefault="00657EC8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Координиране на дейността на комисията с държавните органи и организации, имащи пряко отношение към борбата с противообществените прояви на малолетните и непълнолетните.</w:t>
      </w:r>
    </w:p>
    <w:p w:rsidR="008E4531" w:rsidRDefault="008E4531" w:rsidP="008E4531">
      <w:pPr>
        <w:pStyle w:val="BodyText"/>
        <w:ind w:left="2446" w:right="1020"/>
        <w:rPr>
          <w:rFonts w:ascii="Verdana" w:hAnsi="Verdana"/>
          <w:b w:val="0"/>
          <w:bCs/>
          <w:i w:val="0"/>
          <w:sz w:val="24"/>
        </w:rPr>
      </w:pPr>
    </w:p>
    <w:p w:rsidR="00893EAC" w:rsidRPr="009C1CED" w:rsidRDefault="009C1CED" w:rsidP="009C1CED">
      <w:pPr>
        <w:pStyle w:val="BodyText"/>
        <w:numPr>
          <w:ilvl w:val="0"/>
          <w:numId w:val="9"/>
        </w:numPr>
        <w:ind w:right="1020"/>
        <w:rPr>
          <w:rFonts w:ascii="Verdana" w:hAnsi="Verdana"/>
          <w:bCs/>
          <w:i w:val="0"/>
          <w:sz w:val="24"/>
        </w:rPr>
      </w:pPr>
      <w:r>
        <w:rPr>
          <w:rFonts w:ascii="Verdana" w:hAnsi="Verdana"/>
          <w:bCs/>
          <w:i w:val="0"/>
          <w:sz w:val="24"/>
        </w:rPr>
        <w:t>ДЕЙНОСТИ И</w:t>
      </w:r>
      <w:r w:rsidR="00977F1E">
        <w:rPr>
          <w:rFonts w:ascii="Verdana" w:hAnsi="Verdana"/>
          <w:bCs/>
          <w:i w:val="0"/>
          <w:sz w:val="24"/>
        </w:rPr>
        <w:t xml:space="preserve"> </w:t>
      </w:r>
      <w:r>
        <w:rPr>
          <w:rFonts w:ascii="Verdana" w:hAnsi="Verdana"/>
          <w:bCs/>
          <w:i w:val="0"/>
          <w:sz w:val="24"/>
        </w:rPr>
        <w:t>МЕРОПРИЯТИЯ НА УКБППМ</w:t>
      </w:r>
      <w:r w:rsidR="007718AA">
        <w:rPr>
          <w:rFonts w:ascii="Verdana" w:hAnsi="Verdana"/>
          <w:bCs/>
          <w:i w:val="0"/>
          <w:sz w:val="24"/>
        </w:rPr>
        <w:t>Н</w:t>
      </w:r>
    </w:p>
    <w:p w:rsidR="00F07B8C" w:rsidRPr="00F07B8C" w:rsidRDefault="00F07B8C" w:rsidP="00893EAC">
      <w:pPr>
        <w:pStyle w:val="BodyTextIndent"/>
        <w:ind w:left="1276" w:right="1020"/>
        <w:rPr>
          <w:rFonts w:ascii="Verdana" w:hAnsi="Verdana"/>
          <w:b w:val="0"/>
          <w:bCs/>
          <w:i w:val="0"/>
          <w:sz w:val="24"/>
        </w:rPr>
      </w:pPr>
    </w:p>
    <w:p w:rsidR="00893EAC" w:rsidRPr="00D62F04" w:rsidRDefault="00F07B8C" w:rsidP="00893EAC">
      <w:pPr>
        <w:jc w:val="both"/>
        <w:rPr>
          <w:rFonts w:ascii="Verdana" w:hAnsi="Verdana"/>
          <w:sz w:val="24"/>
          <w:lang w:val="bg-BG"/>
        </w:rPr>
      </w:pPr>
      <w:r>
        <w:rPr>
          <w:rFonts w:ascii="Verdana" w:hAnsi="Verdana"/>
          <w:sz w:val="24"/>
          <w:lang w:val="bg-BG"/>
        </w:rPr>
        <w:t xml:space="preserve"> </w:t>
      </w:r>
    </w:p>
    <w:p w:rsidR="00893EAC" w:rsidRPr="00D62F04" w:rsidRDefault="00893EAC" w:rsidP="00893EAC">
      <w:pPr>
        <w:jc w:val="both"/>
        <w:rPr>
          <w:rFonts w:ascii="Verdana" w:hAnsi="Verdana"/>
          <w:sz w:val="16"/>
          <w:lang w:val="bg-BG"/>
        </w:rPr>
      </w:pPr>
    </w:p>
    <w:p w:rsidR="00893EAC" w:rsidRPr="00D62F04" w:rsidRDefault="00291F77" w:rsidP="00893EAC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>
        <w:rPr>
          <w:rFonts w:ascii="Verdana" w:hAnsi="Verdana" w:cs="Tahoma"/>
          <w:bCs/>
          <w:sz w:val="24"/>
          <w:lang w:val="bg-BG"/>
        </w:rPr>
        <w:tab/>
        <w:t>Системно подпомагане на ученическия колектив за създаване на екипност – провеждане на тренинги за изграждане на екипност,</w:t>
      </w:r>
      <w:r w:rsidR="00B77C24">
        <w:rPr>
          <w:rFonts w:ascii="Verdana" w:hAnsi="Verdana" w:cs="Tahoma"/>
          <w:bCs/>
          <w:sz w:val="24"/>
          <w:lang w:val="bg-BG"/>
        </w:rPr>
        <w:t xml:space="preserve"> </w:t>
      </w:r>
      <w:r>
        <w:rPr>
          <w:rFonts w:ascii="Verdana" w:hAnsi="Verdana" w:cs="Tahoma"/>
          <w:bCs/>
          <w:sz w:val="24"/>
          <w:lang w:val="bg-BG"/>
        </w:rPr>
        <w:t>доверие,</w:t>
      </w:r>
      <w:r w:rsidR="00B77C24">
        <w:rPr>
          <w:rFonts w:ascii="Verdana" w:hAnsi="Verdana" w:cs="Tahoma"/>
          <w:bCs/>
          <w:sz w:val="24"/>
          <w:lang w:val="bg-BG"/>
        </w:rPr>
        <w:t xml:space="preserve"> </w:t>
      </w:r>
      <w:r>
        <w:rPr>
          <w:rFonts w:ascii="Verdana" w:hAnsi="Verdana" w:cs="Tahoma"/>
          <w:bCs/>
          <w:sz w:val="24"/>
          <w:lang w:val="bg-BG"/>
        </w:rPr>
        <w:t>подобряване на модела на общуване и изграждане на толеранс</w:t>
      </w:r>
      <w:r w:rsidR="00B77C24">
        <w:rPr>
          <w:rFonts w:ascii="Verdana" w:hAnsi="Verdana" w:cs="Tahoma"/>
          <w:bCs/>
          <w:sz w:val="24"/>
        </w:rPr>
        <w:t xml:space="preserve">. </w:t>
      </w:r>
    </w:p>
    <w:p w:rsidR="00893EAC" w:rsidRPr="00D62F04" w:rsidRDefault="00893EAC" w:rsidP="00893EAC">
      <w:pPr>
        <w:rPr>
          <w:rFonts w:ascii="Verdana" w:hAnsi="Verdana"/>
          <w:b/>
          <w:sz w:val="24"/>
          <w:lang w:val="bg-BG"/>
        </w:rPr>
      </w:pP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</w:p>
    <w:p w:rsidR="00893EAC" w:rsidRPr="00D62F04" w:rsidRDefault="00893EAC" w:rsidP="00E2114A">
      <w:pPr>
        <w:ind w:left="5245"/>
        <w:rPr>
          <w:rFonts w:ascii="Verdana" w:hAnsi="Verdana"/>
          <w:i/>
          <w:sz w:val="24"/>
          <w:lang w:val="bg-BG"/>
        </w:rPr>
      </w:pPr>
      <w:r w:rsidRPr="00D62F04">
        <w:rPr>
          <w:rFonts w:ascii="Verdana" w:hAnsi="Verdana"/>
          <w:i/>
          <w:sz w:val="24"/>
          <w:lang w:val="bg-BG"/>
        </w:rPr>
        <w:t>О</w:t>
      </w:r>
      <w:r w:rsidR="009C1CED">
        <w:rPr>
          <w:rFonts w:ascii="Verdana" w:hAnsi="Verdana"/>
          <w:i/>
          <w:sz w:val="24"/>
          <w:lang w:val="bg-BG"/>
        </w:rPr>
        <w:t>тг.: п</w:t>
      </w:r>
      <w:r w:rsidR="00291F77">
        <w:rPr>
          <w:rFonts w:ascii="Verdana" w:hAnsi="Verdana"/>
          <w:i/>
          <w:sz w:val="24"/>
          <w:lang w:val="bg-BG"/>
        </w:rPr>
        <w:t>ед.съветник и уч.психолози</w:t>
      </w:r>
    </w:p>
    <w:p w:rsidR="00893EAC" w:rsidRPr="00B25EC4" w:rsidRDefault="00893EAC" w:rsidP="00E2114A">
      <w:pPr>
        <w:ind w:left="5245"/>
        <w:jc w:val="both"/>
        <w:rPr>
          <w:rFonts w:ascii="Verdana" w:hAnsi="Verdana"/>
          <w:b/>
          <w:sz w:val="16"/>
          <w:lang w:val="bg-BG"/>
        </w:rPr>
      </w:pPr>
      <w:r w:rsidRPr="00D62F04">
        <w:rPr>
          <w:rFonts w:ascii="Verdana" w:hAnsi="Verdana"/>
          <w:i/>
          <w:sz w:val="24"/>
          <w:lang w:val="bg-BG"/>
        </w:rPr>
        <w:t xml:space="preserve">Срок: </w:t>
      </w:r>
      <w:r w:rsidR="00954263">
        <w:rPr>
          <w:rFonts w:ascii="Verdana" w:hAnsi="Verdana"/>
          <w:i/>
          <w:sz w:val="24"/>
          <w:lang w:val="bg-BG"/>
        </w:rPr>
        <w:t>п</w:t>
      </w:r>
      <w:r w:rsidR="00B25EC4">
        <w:rPr>
          <w:rFonts w:ascii="Verdana" w:hAnsi="Verdana"/>
          <w:i/>
          <w:sz w:val="24"/>
          <w:lang w:val="bg-BG"/>
        </w:rPr>
        <w:t>остоянен</w:t>
      </w:r>
    </w:p>
    <w:p w:rsidR="00893EAC" w:rsidRPr="00D62F04" w:rsidRDefault="00893EAC" w:rsidP="00893EAC">
      <w:pPr>
        <w:jc w:val="both"/>
        <w:rPr>
          <w:rFonts w:ascii="Verdana" w:hAnsi="Verdana"/>
          <w:b/>
          <w:sz w:val="16"/>
          <w:lang w:val="bg-BG"/>
        </w:rPr>
      </w:pPr>
    </w:p>
    <w:p w:rsidR="00893EAC" w:rsidRPr="00D62F04" w:rsidRDefault="00893EAC" w:rsidP="00893EAC">
      <w:pPr>
        <w:jc w:val="both"/>
        <w:rPr>
          <w:rFonts w:ascii="Verdana" w:hAnsi="Verdana"/>
          <w:i/>
          <w:sz w:val="24"/>
          <w:lang w:val="bg-BG"/>
        </w:rPr>
      </w:pPr>
    </w:p>
    <w:p w:rsidR="00893EAC" w:rsidRPr="00D62F04" w:rsidRDefault="00893EAC" w:rsidP="00893EAC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>УК да изслушва ученици, които системно и грубо нарушават Правилника за вътрешния ред на училището.</w:t>
      </w:r>
      <w:r w:rsidR="00B25EC4">
        <w:rPr>
          <w:rFonts w:ascii="Verdana" w:hAnsi="Verdana" w:cs="Tahoma"/>
          <w:bCs/>
          <w:sz w:val="24"/>
          <w:lang w:val="bg-BG"/>
        </w:rPr>
        <w:t xml:space="preserve"> Психологът и педагогическият съветник разговарят с родителите по проблемното поведение на учениците и уточняват и провеждат к</w:t>
      </w:r>
      <w:r w:rsidR="00E160CB">
        <w:rPr>
          <w:rFonts w:ascii="Verdana" w:hAnsi="Verdana" w:cs="Tahoma"/>
          <w:bCs/>
          <w:sz w:val="24"/>
          <w:lang w:val="bg-BG"/>
        </w:rPr>
        <w:t>онсултации с учениците при необходимост</w:t>
      </w:r>
      <w:r w:rsidR="00B25EC4">
        <w:rPr>
          <w:rFonts w:ascii="Verdana" w:hAnsi="Verdana" w:cs="Tahoma"/>
          <w:bCs/>
          <w:sz w:val="24"/>
          <w:lang w:val="bg-BG"/>
        </w:rPr>
        <w:t>.</w:t>
      </w:r>
      <w:r w:rsidR="00B77C24">
        <w:rPr>
          <w:rFonts w:ascii="Verdana" w:hAnsi="Verdana" w:cs="Tahoma"/>
          <w:bCs/>
          <w:sz w:val="24"/>
          <w:lang w:val="bg-BG"/>
        </w:rPr>
        <w:t xml:space="preserve"> </w:t>
      </w:r>
    </w:p>
    <w:p w:rsidR="00893EAC" w:rsidRPr="00D62F04" w:rsidRDefault="00893EAC" w:rsidP="00893EAC">
      <w:pPr>
        <w:ind w:left="5040" w:firstLine="720"/>
        <w:jc w:val="both"/>
        <w:rPr>
          <w:rFonts w:ascii="Verdana" w:hAnsi="Verdana"/>
          <w:i/>
          <w:sz w:val="24"/>
          <w:lang w:val="bg-BG"/>
        </w:rPr>
      </w:pPr>
    </w:p>
    <w:p w:rsidR="00893EAC" w:rsidRPr="00D62F04" w:rsidRDefault="00893EAC" w:rsidP="00E2114A">
      <w:pPr>
        <w:ind w:left="5245"/>
        <w:rPr>
          <w:rFonts w:ascii="Verdana" w:hAnsi="Verdana"/>
          <w:i/>
          <w:sz w:val="24"/>
          <w:lang w:val="bg-BG"/>
        </w:rPr>
      </w:pPr>
      <w:r w:rsidRPr="00D62F04">
        <w:rPr>
          <w:rFonts w:ascii="Verdana" w:hAnsi="Verdana"/>
          <w:i/>
          <w:sz w:val="24"/>
          <w:lang w:val="bg-BG"/>
        </w:rPr>
        <w:t>Отг.:УК</w:t>
      </w:r>
    </w:p>
    <w:p w:rsidR="00893EAC" w:rsidRPr="00D62F04" w:rsidRDefault="009C1CED" w:rsidP="00E2114A">
      <w:pPr>
        <w:ind w:left="5245"/>
        <w:rPr>
          <w:rFonts w:ascii="Verdana" w:hAnsi="Verdana"/>
          <w:i/>
          <w:sz w:val="24"/>
          <w:lang w:val="bg-BG"/>
        </w:rPr>
      </w:pPr>
      <w:r>
        <w:rPr>
          <w:rFonts w:ascii="Verdana" w:hAnsi="Verdana"/>
          <w:i/>
          <w:sz w:val="24"/>
          <w:lang w:val="bg-BG"/>
        </w:rPr>
        <w:t>Срок: п</w:t>
      </w:r>
      <w:r w:rsidR="00893EAC" w:rsidRPr="00D62F04">
        <w:rPr>
          <w:rFonts w:ascii="Verdana" w:hAnsi="Verdana"/>
          <w:i/>
          <w:sz w:val="24"/>
          <w:lang w:val="bg-BG"/>
        </w:rPr>
        <w:t>остоянен</w:t>
      </w:r>
    </w:p>
    <w:p w:rsidR="00893EAC" w:rsidRPr="00D62F04" w:rsidRDefault="00893EAC" w:rsidP="00E2114A">
      <w:pPr>
        <w:tabs>
          <w:tab w:val="num" w:pos="709"/>
        </w:tabs>
        <w:jc w:val="both"/>
        <w:rPr>
          <w:rFonts w:ascii="Verdana" w:hAnsi="Verdana" w:cs="Tahoma"/>
          <w:bCs/>
          <w:sz w:val="24"/>
          <w:lang w:val="bg-BG"/>
        </w:rPr>
      </w:pPr>
    </w:p>
    <w:p w:rsidR="00893EAC" w:rsidRPr="00D62F04" w:rsidRDefault="00893EAC" w:rsidP="00893EAC">
      <w:pPr>
        <w:jc w:val="both"/>
        <w:rPr>
          <w:rFonts w:ascii="Verdana" w:hAnsi="Verdana"/>
          <w:b/>
          <w:sz w:val="16"/>
          <w:lang w:val="bg-BG"/>
        </w:rPr>
      </w:pPr>
    </w:p>
    <w:p w:rsidR="00893EAC" w:rsidRPr="00D62F04" w:rsidRDefault="00893EAC" w:rsidP="00893EAC">
      <w:pPr>
        <w:numPr>
          <w:ilvl w:val="0"/>
          <w:numId w:val="1"/>
        </w:numPr>
        <w:tabs>
          <w:tab w:val="num" w:pos="709"/>
        </w:tabs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>УК да провежда срещи и консултации с родители, чиито деца са нарушили училищния правилник и такива, които не изпълняват своите задължения, като с това постав</w:t>
      </w:r>
      <w:r w:rsidR="005E68A5">
        <w:rPr>
          <w:rFonts w:ascii="Verdana" w:hAnsi="Verdana" w:cs="Tahoma"/>
          <w:bCs/>
          <w:sz w:val="24"/>
          <w:lang w:val="bg-BG"/>
        </w:rPr>
        <w:t>ят децата си в рискова ситуация или упражняват тормоз.</w:t>
      </w:r>
      <w:r w:rsidR="00B77C24">
        <w:rPr>
          <w:rFonts w:ascii="Verdana" w:hAnsi="Verdana" w:cs="Tahoma"/>
          <w:bCs/>
          <w:sz w:val="24"/>
          <w:lang w:val="bg-BG"/>
        </w:rPr>
        <w:t xml:space="preserve"> Психолозите и педагогическия съветник да консултират и подкрепят учителите при работата с родители.</w:t>
      </w:r>
    </w:p>
    <w:p w:rsidR="00893EAC" w:rsidRPr="00D62F04" w:rsidRDefault="00893EAC" w:rsidP="00893EAC">
      <w:pPr>
        <w:tabs>
          <w:tab w:val="num" w:pos="709"/>
        </w:tabs>
        <w:ind w:left="284"/>
        <w:jc w:val="both"/>
        <w:rPr>
          <w:rFonts w:ascii="Verdana" w:hAnsi="Verdana" w:cs="Tahoma"/>
          <w:bCs/>
          <w:sz w:val="24"/>
          <w:lang w:val="bg-BG"/>
        </w:rPr>
      </w:pPr>
    </w:p>
    <w:p w:rsidR="00893EAC" w:rsidRPr="00D62F04" w:rsidRDefault="00893EAC" w:rsidP="00E2114A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D62F04">
        <w:rPr>
          <w:rFonts w:ascii="Verdana" w:hAnsi="Verdana"/>
          <w:bCs/>
          <w:i/>
          <w:sz w:val="24"/>
          <w:lang w:val="bg-BG"/>
        </w:rPr>
        <w:t>Отг.: УК</w:t>
      </w:r>
    </w:p>
    <w:p w:rsidR="00893EAC" w:rsidRDefault="009C1CED" w:rsidP="00E2114A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</w:t>
      </w:r>
      <w:r w:rsidR="00893EAC" w:rsidRPr="00D62F04">
        <w:rPr>
          <w:rFonts w:ascii="Verdana" w:hAnsi="Verdana"/>
          <w:bCs/>
          <w:i/>
          <w:sz w:val="24"/>
          <w:lang w:val="bg-BG"/>
        </w:rPr>
        <w:t>остоянен</w:t>
      </w:r>
    </w:p>
    <w:p w:rsidR="00AF3629" w:rsidRPr="00D62F04" w:rsidRDefault="00AF3629" w:rsidP="00E2114A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</w:p>
    <w:p w:rsidR="00893EAC" w:rsidRPr="00D62F04" w:rsidRDefault="00893EAC" w:rsidP="00893EAC">
      <w:pPr>
        <w:ind w:hanging="425"/>
        <w:jc w:val="both"/>
        <w:rPr>
          <w:rFonts w:ascii="Verdana" w:hAnsi="Verdana"/>
          <w:bCs/>
          <w:sz w:val="16"/>
          <w:lang w:val="bg-BG"/>
        </w:rPr>
      </w:pPr>
    </w:p>
    <w:p w:rsidR="00893EAC" w:rsidRPr="006B2A79" w:rsidRDefault="00893EAC" w:rsidP="006B2A79">
      <w:pPr>
        <w:numPr>
          <w:ilvl w:val="0"/>
          <w:numId w:val="1"/>
        </w:numPr>
        <w:tabs>
          <w:tab w:val="num" w:pos="709"/>
        </w:tabs>
        <w:jc w:val="both"/>
        <w:rPr>
          <w:rFonts w:ascii="Verdana" w:hAnsi="Verdana" w:cs="Tahoma"/>
          <w:bCs/>
          <w:sz w:val="24"/>
          <w:lang w:val="bg-BG"/>
        </w:rPr>
      </w:pPr>
      <w:r w:rsidRPr="006B2A79">
        <w:rPr>
          <w:rFonts w:ascii="Verdana" w:hAnsi="Verdana" w:cs="Tahoma"/>
          <w:bCs/>
          <w:sz w:val="24"/>
          <w:lang w:val="bg-BG"/>
        </w:rPr>
        <w:t xml:space="preserve">УК да </w:t>
      </w:r>
      <w:r w:rsidR="00B25EC4" w:rsidRPr="006B2A79">
        <w:rPr>
          <w:rFonts w:ascii="Verdana" w:hAnsi="Verdana" w:cs="Tahoma"/>
          <w:bCs/>
          <w:sz w:val="24"/>
          <w:lang w:val="bg-BG"/>
        </w:rPr>
        <w:t>информира</w:t>
      </w:r>
      <w:r w:rsidRPr="006B2A79">
        <w:rPr>
          <w:rFonts w:ascii="Verdana" w:hAnsi="Verdana" w:cs="Tahoma"/>
          <w:bCs/>
          <w:sz w:val="24"/>
          <w:lang w:val="bg-BG"/>
        </w:rPr>
        <w:t xml:space="preserve"> инспектора от ДПС за ученици, които имат системни и сериозни прояви на агресивно поведение.</w:t>
      </w:r>
    </w:p>
    <w:p w:rsidR="00893EAC" w:rsidRPr="00D62F04" w:rsidRDefault="00893EAC" w:rsidP="00893EAC">
      <w:pPr>
        <w:ind w:left="5040" w:firstLine="720"/>
        <w:jc w:val="both"/>
        <w:rPr>
          <w:rFonts w:ascii="Verdana" w:hAnsi="Verdana"/>
          <w:bCs/>
          <w:i/>
          <w:sz w:val="24"/>
          <w:lang w:val="bg-BG"/>
        </w:rPr>
      </w:pPr>
    </w:p>
    <w:p w:rsidR="00893EAC" w:rsidRPr="00D62F04" w:rsidRDefault="00893EAC" w:rsidP="00E2114A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D62F04">
        <w:rPr>
          <w:rFonts w:ascii="Verdana" w:hAnsi="Verdana"/>
          <w:bCs/>
          <w:i/>
          <w:sz w:val="24"/>
          <w:lang w:val="bg-BG"/>
        </w:rPr>
        <w:t>Отг.: УК</w:t>
      </w:r>
    </w:p>
    <w:p w:rsidR="00893EAC" w:rsidRDefault="009C1CED" w:rsidP="00E2114A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</w:t>
      </w:r>
      <w:r w:rsidR="00893EAC" w:rsidRPr="00D62F04">
        <w:rPr>
          <w:rFonts w:ascii="Verdana" w:hAnsi="Verdana"/>
          <w:bCs/>
          <w:i/>
          <w:sz w:val="24"/>
          <w:lang w:val="bg-BG"/>
        </w:rPr>
        <w:t>остоянен</w:t>
      </w:r>
    </w:p>
    <w:p w:rsidR="007077BA" w:rsidRDefault="007077BA" w:rsidP="00893EAC">
      <w:pPr>
        <w:ind w:left="567" w:hanging="567"/>
        <w:jc w:val="both"/>
        <w:rPr>
          <w:rFonts w:ascii="Verdana" w:hAnsi="Verdana"/>
          <w:bCs/>
          <w:i/>
          <w:sz w:val="24"/>
          <w:lang w:val="bg-BG"/>
        </w:rPr>
      </w:pPr>
    </w:p>
    <w:p w:rsidR="007077BA" w:rsidRDefault="007077BA" w:rsidP="006B2A79">
      <w:pPr>
        <w:numPr>
          <w:ilvl w:val="0"/>
          <w:numId w:val="1"/>
        </w:numPr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УК да информира представителите на ОДЗ з</w:t>
      </w:r>
      <w:r w:rsidR="006B2A79">
        <w:rPr>
          <w:rFonts w:ascii="Verdana" w:hAnsi="Verdana"/>
          <w:bCs/>
          <w:i/>
          <w:sz w:val="24"/>
          <w:lang w:val="bg-BG"/>
        </w:rPr>
        <w:t xml:space="preserve">а ученици, които са неглижирани </w:t>
      </w:r>
      <w:r>
        <w:rPr>
          <w:rFonts w:ascii="Verdana" w:hAnsi="Verdana"/>
          <w:bCs/>
          <w:i/>
          <w:sz w:val="24"/>
          <w:lang w:val="bg-BG"/>
        </w:rPr>
        <w:t>от своите родители, живеят в ситуация на риск и извършват противообществени прояви.</w:t>
      </w:r>
    </w:p>
    <w:p w:rsidR="007077BA" w:rsidRDefault="007077BA" w:rsidP="00893EAC">
      <w:pPr>
        <w:ind w:left="567" w:hanging="567"/>
        <w:jc w:val="both"/>
        <w:rPr>
          <w:rFonts w:ascii="Verdana" w:hAnsi="Verdana"/>
          <w:bCs/>
          <w:i/>
          <w:sz w:val="24"/>
          <w:lang w:val="bg-BG"/>
        </w:rPr>
      </w:pPr>
    </w:p>
    <w:p w:rsidR="007077BA" w:rsidRDefault="007077BA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УК</w:t>
      </w:r>
    </w:p>
    <w:p w:rsidR="007077BA" w:rsidRPr="00D62F04" w:rsidRDefault="009C1CED" w:rsidP="006B2A79">
      <w:pPr>
        <w:ind w:left="5245"/>
        <w:jc w:val="both"/>
        <w:rPr>
          <w:rFonts w:ascii="Verdana" w:hAnsi="Verdana" w:cs="Tahoma"/>
          <w:b/>
          <w:bCs/>
          <w:sz w:val="24"/>
          <w:szCs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Срок:п</w:t>
      </w:r>
      <w:r w:rsidR="007077BA">
        <w:rPr>
          <w:rFonts w:ascii="Verdana" w:hAnsi="Verdana"/>
          <w:bCs/>
          <w:i/>
          <w:sz w:val="24"/>
          <w:lang w:val="bg-BG"/>
        </w:rPr>
        <w:t>остоянен</w:t>
      </w:r>
    </w:p>
    <w:p w:rsidR="00893EAC" w:rsidRPr="00D62F04" w:rsidRDefault="00893EAC" w:rsidP="00893EAC">
      <w:pPr>
        <w:ind w:left="567" w:hanging="567"/>
        <w:jc w:val="both"/>
        <w:rPr>
          <w:rFonts w:ascii="Verdana" w:hAnsi="Verdana" w:cs="Tahoma"/>
          <w:b/>
          <w:bCs/>
          <w:sz w:val="24"/>
          <w:szCs w:val="24"/>
          <w:lang w:val="bg-BG"/>
        </w:rPr>
      </w:pPr>
    </w:p>
    <w:p w:rsidR="00893EAC" w:rsidRPr="00D62F04" w:rsidRDefault="00893EAC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szCs w:val="24"/>
          <w:lang w:val="bg-BG"/>
        </w:rPr>
      </w:pPr>
      <w:r w:rsidRPr="00D62F04">
        <w:rPr>
          <w:rFonts w:ascii="Verdana" w:hAnsi="Verdana" w:cs="Tahoma"/>
          <w:bCs/>
          <w:sz w:val="24"/>
          <w:szCs w:val="24"/>
          <w:lang w:val="bg-BG"/>
        </w:rPr>
        <w:t>Родителите на ученици, които имат перманентно поведенчески проблеми да бъдат н</w:t>
      </w:r>
      <w:r w:rsidR="00F543D1">
        <w:rPr>
          <w:rFonts w:ascii="Verdana" w:hAnsi="Verdana" w:cs="Tahoma"/>
          <w:bCs/>
          <w:sz w:val="24"/>
          <w:szCs w:val="24"/>
          <w:lang w:val="bg-BG"/>
        </w:rPr>
        <w:t>асочвани за консултации и психо</w:t>
      </w:r>
      <w:r w:rsidR="00B25EC4">
        <w:rPr>
          <w:rFonts w:ascii="Verdana" w:hAnsi="Verdana" w:cs="Tahoma"/>
          <w:bCs/>
          <w:sz w:val="24"/>
          <w:szCs w:val="24"/>
          <w:lang w:val="bg-BG"/>
        </w:rPr>
        <w:t>терапевтична работа извън училището.</w:t>
      </w:r>
    </w:p>
    <w:p w:rsidR="00893EAC" w:rsidRPr="00D62F04" w:rsidRDefault="00893EAC" w:rsidP="00893EAC">
      <w:pPr>
        <w:ind w:left="567" w:hanging="283"/>
        <w:jc w:val="both"/>
        <w:rPr>
          <w:rFonts w:ascii="Verdana" w:hAnsi="Verdana" w:cs="Tahoma"/>
          <w:bCs/>
          <w:sz w:val="24"/>
          <w:szCs w:val="24"/>
          <w:lang w:val="bg-BG"/>
        </w:rPr>
      </w:pPr>
    </w:p>
    <w:p w:rsidR="00893EAC" w:rsidRPr="00D62F04" w:rsidRDefault="00893EAC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D62F04">
        <w:rPr>
          <w:rFonts w:ascii="Verdana" w:hAnsi="Verdana"/>
          <w:bCs/>
          <w:i/>
          <w:sz w:val="24"/>
          <w:lang w:val="bg-BG"/>
        </w:rPr>
        <w:lastRenderedPageBreak/>
        <w:t>Отг.: УК</w:t>
      </w:r>
    </w:p>
    <w:p w:rsidR="00893EAC" w:rsidRPr="00D62F04" w:rsidRDefault="009C1CED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</w:t>
      </w:r>
      <w:r w:rsidR="00893EAC" w:rsidRPr="00D62F04">
        <w:rPr>
          <w:rFonts w:ascii="Verdana" w:hAnsi="Verdana"/>
          <w:bCs/>
          <w:i/>
          <w:sz w:val="24"/>
          <w:lang w:val="bg-BG"/>
        </w:rPr>
        <w:t>остоянен</w:t>
      </w:r>
    </w:p>
    <w:p w:rsidR="00893EAC" w:rsidRPr="00D62F04" w:rsidRDefault="00893EAC" w:rsidP="006B2A79">
      <w:pPr>
        <w:tabs>
          <w:tab w:val="num" w:pos="709"/>
        </w:tabs>
        <w:ind w:left="709"/>
        <w:jc w:val="both"/>
        <w:rPr>
          <w:rFonts w:ascii="Verdana" w:hAnsi="Verdana" w:cs="Tahoma"/>
          <w:b/>
          <w:bCs/>
          <w:sz w:val="24"/>
          <w:lang w:val="bg-BG"/>
        </w:rPr>
      </w:pPr>
    </w:p>
    <w:p w:rsidR="00893EAC" w:rsidRPr="00D62F04" w:rsidRDefault="00893EAC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>Да се проведе ЧК, в който учениците от втори до десети клас да се запознаят с основните права и свободи, залегнали в Конвенцията за защита правата на детето.</w:t>
      </w:r>
      <w:r w:rsidR="007077BA">
        <w:rPr>
          <w:rFonts w:ascii="Verdana" w:hAnsi="Verdana" w:cs="Tahoma"/>
          <w:bCs/>
          <w:sz w:val="24"/>
          <w:lang w:val="bg-BG"/>
        </w:rPr>
        <w:t xml:space="preserve"> Изработване</w:t>
      </w:r>
      <w:r w:rsidR="00CF4C60">
        <w:rPr>
          <w:rFonts w:ascii="Verdana" w:hAnsi="Verdana" w:cs="Tahoma"/>
          <w:bCs/>
          <w:sz w:val="24"/>
          <w:lang w:val="bg-BG"/>
        </w:rPr>
        <w:t xml:space="preserve"> правила на класа.</w:t>
      </w:r>
    </w:p>
    <w:p w:rsidR="00893EAC" w:rsidRPr="00D62F04" w:rsidRDefault="00893EAC" w:rsidP="00893EAC">
      <w:pPr>
        <w:ind w:left="7371" w:hanging="850"/>
        <w:rPr>
          <w:rFonts w:ascii="Verdana" w:hAnsi="Verdana"/>
          <w:bCs/>
          <w:i/>
          <w:sz w:val="24"/>
          <w:lang w:val="bg-BG"/>
        </w:rPr>
      </w:pPr>
    </w:p>
    <w:p w:rsidR="006B2A79" w:rsidRDefault="00C76B1F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п</w:t>
      </w:r>
      <w:r w:rsidR="00397A48">
        <w:rPr>
          <w:rFonts w:ascii="Verdana" w:hAnsi="Verdana"/>
          <w:bCs/>
          <w:i/>
          <w:sz w:val="24"/>
          <w:lang w:val="bg-BG"/>
        </w:rPr>
        <w:t>едаг. съв</w:t>
      </w:r>
      <w:r w:rsidR="00A87067">
        <w:rPr>
          <w:rFonts w:ascii="Verdana" w:hAnsi="Verdana"/>
          <w:bCs/>
          <w:i/>
          <w:sz w:val="24"/>
          <w:lang w:val="bg-BG"/>
        </w:rPr>
        <w:t>е</w:t>
      </w:r>
      <w:r w:rsidR="00397A48">
        <w:rPr>
          <w:rFonts w:ascii="Verdana" w:hAnsi="Verdana"/>
          <w:bCs/>
          <w:i/>
          <w:sz w:val="24"/>
          <w:lang w:val="bg-BG"/>
        </w:rPr>
        <w:t>тник, к</w:t>
      </w:r>
      <w:r w:rsidR="00893EAC" w:rsidRPr="00D62F04">
        <w:rPr>
          <w:rFonts w:ascii="Verdana" w:hAnsi="Verdana"/>
          <w:bCs/>
          <w:i/>
          <w:sz w:val="24"/>
          <w:lang w:val="bg-BG"/>
        </w:rPr>
        <w:t>л</w:t>
      </w:r>
      <w:r w:rsidR="00A87067">
        <w:rPr>
          <w:rFonts w:ascii="Verdana" w:hAnsi="Verdana"/>
          <w:bCs/>
          <w:i/>
          <w:sz w:val="24"/>
          <w:lang w:val="bg-BG"/>
        </w:rPr>
        <w:t>асните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 р</w:t>
      </w:r>
      <w:r w:rsidR="00A87067">
        <w:rPr>
          <w:rFonts w:ascii="Verdana" w:hAnsi="Verdana"/>
          <w:bCs/>
          <w:i/>
          <w:sz w:val="24"/>
          <w:lang w:val="bg-BG"/>
        </w:rPr>
        <w:t>ъководители</w:t>
      </w:r>
      <w:r w:rsidR="00397A48">
        <w:rPr>
          <w:rFonts w:ascii="Verdana" w:hAnsi="Verdana"/>
          <w:bCs/>
          <w:i/>
          <w:sz w:val="24"/>
          <w:lang w:val="bg-BG"/>
        </w:rPr>
        <w:t>, у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ч. </w:t>
      </w:r>
      <w:r w:rsidR="00D7216A">
        <w:rPr>
          <w:rFonts w:ascii="Verdana" w:hAnsi="Verdana"/>
          <w:bCs/>
          <w:i/>
          <w:sz w:val="24"/>
          <w:lang w:val="bg-BG"/>
        </w:rPr>
        <w:t>п</w:t>
      </w:r>
      <w:r w:rsidR="00893EAC" w:rsidRPr="00D62F04">
        <w:rPr>
          <w:rFonts w:ascii="Verdana" w:hAnsi="Verdana"/>
          <w:bCs/>
          <w:i/>
          <w:sz w:val="24"/>
          <w:lang w:val="bg-BG"/>
        </w:rPr>
        <w:t>сихолог</w:t>
      </w:r>
    </w:p>
    <w:p w:rsidR="00893EAC" w:rsidRPr="00D62F04" w:rsidRDefault="002C204F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м</w:t>
      </w:r>
      <w:r w:rsidR="00893EAC" w:rsidRPr="00D62F04">
        <w:rPr>
          <w:rFonts w:ascii="Verdana" w:hAnsi="Verdana"/>
          <w:bCs/>
          <w:i/>
          <w:sz w:val="24"/>
          <w:lang w:val="bg-BG"/>
        </w:rPr>
        <w:t>. декември 20</w:t>
      </w:r>
      <w:r w:rsidR="00740E73">
        <w:rPr>
          <w:rFonts w:ascii="Verdana" w:hAnsi="Verdana" w:cs="Courier New"/>
          <w:bCs/>
          <w:i/>
          <w:sz w:val="24"/>
          <w:lang w:val="bg-BG"/>
        </w:rPr>
        <w:t>1</w:t>
      </w:r>
      <w:r w:rsidR="003B6B08">
        <w:rPr>
          <w:rFonts w:ascii="Verdana" w:hAnsi="Verdana" w:cs="Courier New"/>
          <w:bCs/>
          <w:i/>
          <w:sz w:val="24"/>
          <w:lang w:val="bg-BG"/>
        </w:rPr>
        <w:t>7</w:t>
      </w:r>
      <w:r w:rsidR="00893EAC" w:rsidRPr="00D62F04">
        <w:rPr>
          <w:rFonts w:ascii="Verdana" w:hAnsi="Verdana"/>
          <w:bCs/>
          <w:i/>
          <w:sz w:val="24"/>
          <w:lang w:val="bg-BG"/>
        </w:rPr>
        <w:t>г.</w:t>
      </w:r>
    </w:p>
    <w:p w:rsidR="006B2A79" w:rsidRDefault="006B2A79" w:rsidP="006B2A79">
      <w:pPr>
        <w:jc w:val="both"/>
        <w:rPr>
          <w:rFonts w:ascii="Verdana" w:hAnsi="Verdana" w:cs="Tahoma"/>
          <w:bCs/>
          <w:sz w:val="24"/>
          <w:lang w:val="bg-BG"/>
        </w:rPr>
      </w:pPr>
    </w:p>
    <w:p w:rsidR="00893EAC" w:rsidRPr="00D62F04" w:rsidRDefault="00893EAC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 xml:space="preserve">Да се проведе </w:t>
      </w:r>
      <w:r w:rsidR="00A26505">
        <w:rPr>
          <w:rFonts w:ascii="Verdana" w:hAnsi="Verdana" w:cs="Tahoma"/>
          <w:bCs/>
          <w:sz w:val="24"/>
          <w:lang w:val="bg-BG"/>
        </w:rPr>
        <w:t>изнесено обучение по социални умения и работа в екип</w:t>
      </w:r>
      <w:r w:rsidRPr="00D62F04">
        <w:rPr>
          <w:rFonts w:ascii="Verdana" w:hAnsi="Verdana" w:cs="Tahoma"/>
          <w:bCs/>
          <w:sz w:val="24"/>
          <w:lang w:val="bg-BG"/>
        </w:rPr>
        <w:t xml:space="preserve"> с учениците от подготвителните класове, с цел по-бързото  и по-лесното им адаптиране в новата среда и училището.</w:t>
      </w:r>
    </w:p>
    <w:p w:rsidR="00893EAC" w:rsidRPr="00D62F04" w:rsidRDefault="00893EAC" w:rsidP="00893EAC">
      <w:pPr>
        <w:jc w:val="both"/>
        <w:rPr>
          <w:rFonts w:ascii="Verdana" w:hAnsi="Verdana"/>
          <w:bCs/>
          <w:sz w:val="24"/>
          <w:lang w:val="bg-BG"/>
        </w:rPr>
      </w:pP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</w:p>
    <w:p w:rsidR="006B2A79" w:rsidRDefault="004B61F2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п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едаг. </w:t>
      </w:r>
      <w:r w:rsidR="00F543D1">
        <w:rPr>
          <w:rFonts w:ascii="Verdana" w:hAnsi="Verdana"/>
          <w:bCs/>
          <w:i/>
          <w:sz w:val="24"/>
          <w:lang w:val="bg-BG"/>
        </w:rPr>
        <w:t>съветник,</w:t>
      </w:r>
      <w:r w:rsidR="00F543D1">
        <w:rPr>
          <w:rFonts w:ascii="Verdana" w:hAnsi="Verdana" w:cs="Courier New"/>
          <w:bCs/>
          <w:i/>
          <w:sz w:val="24"/>
          <w:lang w:val="bg-BG"/>
        </w:rPr>
        <w:t xml:space="preserve"> у</w:t>
      </w:r>
      <w:r w:rsidR="00893EAC" w:rsidRPr="00D62F04">
        <w:rPr>
          <w:rFonts w:ascii="Verdana" w:hAnsi="Verdana" w:cs="Courier New"/>
          <w:bCs/>
          <w:i/>
          <w:sz w:val="24"/>
          <w:lang w:val="bg-BG"/>
        </w:rPr>
        <w:t>ч.псих</w:t>
      </w:r>
      <w:r w:rsidR="00F543D1">
        <w:rPr>
          <w:rFonts w:ascii="Verdana" w:hAnsi="Verdana" w:cs="Courier New"/>
          <w:bCs/>
          <w:i/>
          <w:sz w:val="24"/>
          <w:lang w:val="bg-BG"/>
        </w:rPr>
        <w:t>олог</w:t>
      </w:r>
      <w:r w:rsidR="006B2A79">
        <w:rPr>
          <w:rFonts w:ascii="Verdana" w:hAnsi="Verdana"/>
          <w:bCs/>
          <w:i/>
          <w:sz w:val="24"/>
          <w:lang w:val="bg-BG"/>
        </w:rPr>
        <w:t xml:space="preserve"> и класните ръководители</w:t>
      </w:r>
    </w:p>
    <w:p w:rsidR="00893EAC" w:rsidRDefault="00893EAC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 w:rsidRPr="00D62F04">
        <w:rPr>
          <w:rFonts w:ascii="Verdana" w:hAnsi="Verdana"/>
          <w:bCs/>
          <w:i/>
          <w:sz w:val="24"/>
          <w:lang w:val="bg-BG"/>
        </w:rPr>
        <w:t>Срок: мес. октомври 201</w:t>
      </w:r>
      <w:r w:rsidR="002C204F">
        <w:rPr>
          <w:rFonts w:ascii="Verdana" w:hAnsi="Verdana"/>
          <w:bCs/>
          <w:i/>
          <w:sz w:val="24"/>
          <w:lang w:val="bg-BG"/>
        </w:rPr>
        <w:t>7</w:t>
      </w:r>
      <w:r w:rsidRPr="00D62F04">
        <w:rPr>
          <w:rFonts w:ascii="Verdana" w:hAnsi="Verdana"/>
          <w:bCs/>
          <w:i/>
          <w:sz w:val="24"/>
          <w:lang w:val="bg-BG"/>
        </w:rPr>
        <w:t>г.</w:t>
      </w:r>
    </w:p>
    <w:p w:rsidR="006B2A79" w:rsidRDefault="006B2A79" w:rsidP="006B2A79">
      <w:pPr>
        <w:jc w:val="both"/>
        <w:rPr>
          <w:rFonts w:ascii="Verdana" w:hAnsi="Verdana" w:cs="Courier New"/>
          <w:bCs/>
          <w:i/>
          <w:sz w:val="24"/>
          <w:lang w:val="bg-BG"/>
        </w:rPr>
      </w:pPr>
    </w:p>
    <w:p w:rsidR="00893EAC" w:rsidRDefault="00F543D1" w:rsidP="006B2A79">
      <w:pPr>
        <w:numPr>
          <w:ilvl w:val="0"/>
          <w:numId w:val="1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 xml:space="preserve">Подпомагане адаптирането на учениците от петите класове от начален </w:t>
      </w:r>
      <w:r w:rsidR="00A26505">
        <w:rPr>
          <w:rFonts w:ascii="Verdana" w:hAnsi="Verdana"/>
          <w:bCs/>
          <w:sz w:val="24"/>
          <w:lang w:val="bg-BG"/>
        </w:rPr>
        <w:t xml:space="preserve">   </w:t>
      </w:r>
      <w:r w:rsidR="00E2114A">
        <w:rPr>
          <w:rFonts w:ascii="Verdana" w:hAnsi="Verdana"/>
          <w:bCs/>
          <w:sz w:val="24"/>
          <w:lang w:val="bg-BG"/>
        </w:rPr>
        <w:t>към</w:t>
      </w:r>
      <w:r w:rsidR="00A26505">
        <w:rPr>
          <w:rFonts w:ascii="Verdana" w:hAnsi="Verdana"/>
          <w:bCs/>
          <w:sz w:val="24"/>
          <w:lang w:val="bg-BG"/>
        </w:rPr>
        <w:t xml:space="preserve"> </w:t>
      </w:r>
      <w:r w:rsidR="005E68A5">
        <w:rPr>
          <w:rFonts w:ascii="Verdana" w:hAnsi="Verdana"/>
          <w:bCs/>
          <w:sz w:val="24"/>
          <w:lang w:val="bg-BG"/>
        </w:rPr>
        <w:t>прогимназ</w:t>
      </w:r>
      <w:r w:rsidR="007B0359">
        <w:rPr>
          <w:rFonts w:ascii="Verdana" w:hAnsi="Verdana"/>
          <w:bCs/>
          <w:sz w:val="24"/>
          <w:lang w:val="bg-BG"/>
        </w:rPr>
        <w:t>иален етап на обучение,чрез пров</w:t>
      </w:r>
      <w:r w:rsidR="00582C34">
        <w:rPr>
          <w:rFonts w:ascii="Verdana" w:hAnsi="Verdana"/>
          <w:bCs/>
          <w:sz w:val="24"/>
          <w:lang w:val="bg-BG"/>
        </w:rPr>
        <w:t>еждане на тренинги - за адаптация и екипност.</w:t>
      </w:r>
    </w:p>
    <w:p w:rsidR="00F543D1" w:rsidRPr="00D62F04" w:rsidRDefault="00F543D1" w:rsidP="00F543D1">
      <w:pPr>
        <w:jc w:val="both"/>
        <w:rPr>
          <w:rFonts w:ascii="Verdana" w:hAnsi="Verdana"/>
          <w:bCs/>
          <w:sz w:val="24"/>
          <w:lang w:val="bg-BG"/>
        </w:rPr>
      </w:pP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</w:p>
    <w:p w:rsidR="006B2A79" w:rsidRDefault="00C76B1F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п</w:t>
      </w:r>
      <w:r w:rsidR="00F543D1" w:rsidRPr="00D62F04">
        <w:rPr>
          <w:rFonts w:ascii="Verdana" w:hAnsi="Verdana"/>
          <w:bCs/>
          <w:i/>
          <w:sz w:val="24"/>
          <w:lang w:val="bg-BG"/>
        </w:rPr>
        <w:t xml:space="preserve">едаг. </w:t>
      </w:r>
      <w:r w:rsidR="00F543D1">
        <w:rPr>
          <w:rFonts w:ascii="Verdana" w:hAnsi="Verdana"/>
          <w:bCs/>
          <w:i/>
          <w:sz w:val="24"/>
          <w:lang w:val="bg-BG"/>
        </w:rPr>
        <w:t>съветник,</w:t>
      </w:r>
      <w:r w:rsidR="00F543D1">
        <w:rPr>
          <w:rFonts w:ascii="Verdana" w:hAnsi="Verdana" w:cs="Courier New"/>
          <w:bCs/>
          <w:i/>
          <w:sz w:val="24"/>
          <w:lang w:val="bg-BG"/>
        </w:rPr>
        <w:t xml:space="preserve"> у</w:t>
      </w:r>
      <w:r w:rsidR="00F543D1" w:rsidRPr="00D62F04">
        <w:rPr>
          <w:rFonts w:ascii="Verdana" w:hAnsi="Verdana" w:cs="Courier New"/>
          <w:bCs/>
          <w:i/>
          <w:sz w:val="24"/>
          <w:lang w:val="bg-BG"/>
        </w:rPr>
        <w:t>ч.псих</w:t>
      </w:r>
      <w:r w:rsidR="00F543D1">
        <w:rPr>
          <w:rFonts w:ascii="Verdana" w:hAnsi="Verdana" w:cs="Courier New"/>
          <w:bCs/>
          <w:i/>
          <w:sz w:val="24"/>
          <w:lang w:val="bg-BG"/>
        </w:rPr>
        <w:t>олог</w:t>
      </w:r>
      <w:r w:rsidR="006B2A79">
        <w:rPr>
          <w:rFonts w:ascii="Verdana" w:hAnsi="Verdana"/>
          <w:bCs/>
          <w:i/>
          <w:sz w:val="24"/>
          <w:lang w:val="bg-BG"/>
        </w:rPr>
        <w:t xml:space="preserve"> и класните ръководители</w:t>
      </w:r>
    </w:p>
    <w:p w:rsidR="00F543D1" w:rsidRDefault="00F543D1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първи учебен срок</w:t>
      </w:r>
    </w:p>
    <w:p w:rsidR="006B2A79" w:rsidRDefault="006B2A79" w:rsidP="006B2A79">
      <w:pPr>
        <w:ind w:left="5245"/>
        <w:rPr>
          <w:rFonts w:ascii="Verdana" w:hAnsi="Verdana"/>
          <w:bCs/>
          <w:i/>
          <w:sz w:val="24"/>
          <w:lang w:val="bg-BG"/>
        </w:rPr>
      </w:pPr>
    </w:p>
    <w:p w:rsidR="00893EAC" w:rsidRPr="006B2A79" w:rsidRDefault="003A1DCB" w:rsidP="006B2A79">
      <w:pPr>
        <w:numPr>
          <w:ilvl w:val="0"/>
          <w:numId w:val="1"/>
        </w:numPr>
        <w:tabs>
          <w:tab w:val="clear" w:pos="644"/>
          <w:tab w:val="num" w:pos="-5245"/>
        </w:tabs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 w:cs="Tahoma"/>
          <w:bCs/>
          <w:sz w:val="24"/>
          <w:lang w:val="bg-BG"/>
        </w:rPr>
        <w:t>Учениците от п</w:t>
      </w:r>
      <w:r w:rsidR="00893EAC" w:rsidRPr="00D62F04">
        <w:rPr>
          <w:rFonts w:ascii="Verdana" w:hAnsi="Verdana" w:cs="Tahoma"/>
          <w:bCs/>
          <w:sz w:val="24"/>
          <w:lang w:val="bg-BG"/>
        </w:rPr>
        <w:t>рогимназия да проведат в ЧК срещи с инспектора от ДПС за това, как биха могли да се предпазят от</w:t>
      </w:r>
      <w:r w:rsidR="005E68A5">
        <w:rPr>
          <w:rFonts w:ascii="Verdana" w:hAnsi="Verdana" w:cs="Tahoma"/>
          <w:bCs/>
          <w:sz w:val="24"/>
          <w:lang w:val="bg-BG"/>
        </w:rPr>
        <w:t xml:space="preserve"> пласьори на наркотици</w:t>
      </w:r>
      <w:r w:rsidR="00893EAC" w:rsidRPr="00D62F04">
        <w:rPr>
          <w:rFonts w:ascii="Verdana" w:hAnsi="Verdana" w:cs="Tahoma"/>
          <w:bCs/>
          <w:sz w:val="24"/>
          <w:lang w:val="bg-BG"/>
        </w:rPr>
        <w:t>,</w:t>
      </w:r>
      <w:r w:rsidR="005E68A5">
        <w:rPr>
          <w:rFonts w:ascii="Verdana" w:hAnsi="Verdana" w:cs="Tahoma"/>
          <w:bCs/>
          <w:sz w:val="24"/>
          <w:lang w:val="bg-BG"/>
        </w:rPr>
        <w:t>телефонни измамници</w:t>
      </w:r>
      <w:r w:rsidR="00893EAC" w:rsidRPr="00D62F04">
        <w:rPr>
          <w:rFonts w:ascii="Verdana" w:hAnsi="Verdana" w:cs="Tahoma"/>
          <w:bCs/>
          <w:sz w:val="24"/>
          <w:lang w:val="bg-BG"/>
        </w:rPr>
        <w:t xml:space="preserve"> крадци, сутеньори и насилници в района на училището и извън него.</w:t>
      </w:r>
    </w:p>
    <w:p w:rsidR="00E70E82" w:rsidRDefault="00E70E82" w:rsidP="006B2A79">
      <w:pPr>
        <w:ind w:left="5245"/>
        <w:jc w:val="both"/>
        <w:rPr>
          <w:rFonts w:ascii="Verdana" w:hAnsi="Verdana"/>
          <w:bCs/>
          <w:i/>
          <w:sz w:val="24"/>
          <w:szCs w:val="24"/>
          <w:lang w:val="bg-BG"/>
        </w:rPr>
      </w:pPr>
    </w:p>
    <w:p w:rsidR="00893EAC" w:rsidRPr="00D62F04" w:rsidRDefault="00E70E82" w:rsidP="006B2A79">
      <w:pPr>
        <w:ind w:left="5245"/>
        <w:jc w:val="both"/>
        <w:rPr>
          <w:rFonts w:ascii="Verdana" w:hAnsi="Verdana"/>
          <w:bCs/>
          <w:i/>
          <w:sz w:val="24"/>
          <w:szCs w:val="24"/>
          <w:lang w:val="bg-BG"/>
        </w:rPr>
      </w:pPr>
      <w:r>
        <w:rPr>
          <w:rFonts w:ascii="Verdana" w:hAnsi="Verdana"/>
          <w:bCs/>
          <w:i/>
          <w:sz w:val="24"/>
          <w:szCs w:val="24"/>
          <w:lang w:val="bg-BG"/>
        </w:rPr>
        <w:t>О</w:t>
      </w:r>
      <w:r w:rsidR="00C76B1F">
        <w:rPr>
          <w:rFonts w:ascii="Verdana" w:hAnsi="Verdana"/>
          <w:bCs/>
          <w:i/>
          <w:sz w:val="24"/>
          <w:szCs w:val="24"/>
          <w:lang w:val="bg-BG"/>
        </w:rPr>
        <w:t>тг.: и</w:t>
      </w:r>
      <w:r w:rsidR="00893EAC" w:rsidRPr="00D62F04">
        <w:rPr>
          <w:rFonts w:ascii="Verdana" w:hAnsi="Verdana"/>
          <w:bCs/>
          <w:i/>
          <w:sz w:val="24"/>
          <w:szCs w:val="24"/>
          <w:lang w:val="bg-BG"/>
        </w:rPr>
        <w:t xml:space="preserve">нспектор ДПС </w:t>
      </w:r>
      <w:r w:rsidR="00F543D1">
        <w:rPr>
          <w:rFonts w:ascii="Verdana" w:hAnsi="Verdana"/>
          <w:bCs/>
          <w:i/>
          <w:sz w:val="24"/>
          <w:szCs w:val="24"/>
          <w:lang w:val="bg-BG"/>
        </w:rPr>
        <w:t xml:space="preserve">и </w:t>
      </w:r>
      <w:r w:rsidR="00893EAC" w:rsidRPr="00D62F04">
        <w:rPr>
          <w:rFonts w:ascii="Verdana" w:hAnsi="Verdana"/>
          <w:bCs/>
          <w:i/>
          <w:sz w:val="24"/>
          <w:szCs w:val="24"/>
          <w:lang w:val="bg-BG"/>
        </w:rPr>
        <w:t>класните ръководители</w:t>
      </w:r>
    </w:p>
    <w:p w:rsidR="00893EAC" w:rsidRPr="00D62F04" w:rsidRDefault="007314C4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м</w:t>
      </w:r>
      <w:r w:rsidR="00740E73">
        <w:rPr>
          <w:rFonts w:ascii="Verdana" w:hAnsi="Verdana"/>
          <w:bCs/>
          <w:i/>
          <w:sz w:val="24"/>
          <w:lang w:val="bg-BG"/>
        </w:rPr>
        <w:t>. февруари 201</w:t>
      </w:r>
      <w:r>
        <w:rPr>
          <w:rFonts w:ascii="Verdana" w:hAnsi="Verdana"/>
          <w:bCs/>
          <w:i/>
          <w:sz w:val="24"/>
          <w:lang w:val="bg-BG"/>
        </w:rPr>
        <w:t>8</w:t>
      </w:r>
      <w:r w:rsidR="00893EAC" w:rsidRPr="00D62F04">
        <w:rPr>
          <w:rFonts w:ascii="Verdana" w:hAnsi="Verdana"/>
          <w:bCs/>
          <w:i/>
          <w:sz w:val="24"/>
          <w:lang w:val="bg-BG"/>
        </w:rPr>
        <w:t>г.</w:t>
      </w:r>
    </w:p>
    <w:p w:rsidR="00893EAC" w:rsidRPr="00D62F04" w:rsidRDefault="00893EAC" w:rsidP="00893EAC">
      <w:pPr>
        <w:jc w:val="both"/>
        <w:rPr>
          <w:rFonts w:ascii="Verdana" w:hAnsi="Verdana"/>
          <w:bCs/>
          <w:i/>
          <w:sz w:val="16"/>
          <w:szCs w:val="16"/>
          <w:lang w:val="bg-BG"/>
        </w:rPr>
      </w:pPr>
    </w:p>
    <w:p w:rsidR="003260CB" w:rsidRDefault="00E70E82" w:rsidP="00E70E82">
      <w:pPr>
        <w:jc w:val="both"/>
        <w:rPr>
          <w:rFonts w:ascii="Verdana" w:hAnsi="Verdana" w:cs="Tahoma"/>
          <w:b/>
          <w:bCs/>
          <w:sz w:val="24"/>
          <w:szCs w:val="24"/>
          <w:lang w:val="ru-RU"/>
        </w:rPr>
      </w:pPr>
      <w:r>
        <w:rPr>
          <w:rFonts w:ascii="Verdana" w:hAnsi="Verdana" w:cs="Tahoma"/>
          <w:bCs/>
          <w:sz w:val="24"/>
          <w:szCs w:val="24"/>
          <w:lang w:val="ru-RU"/>
        </w:rPr>
        <w:t xml:space="preserve"> </w:t>
      </w:r>
      <w:r w:rsidR="00893EAC" w:rsidRPr="00D62F04">
        <w:rPr>
          <w:rFonts w:ascii="Verdana" w:hAnsi="Verdana" w:cs="Tahoma"/>
          <w:b/>
          <w:bCs/>
          <w:sz w:val="24"/>
          <w:szCs w:val="24"/>
          <w:lang w:val="ru-RU"/>
        </w:rPr>
        <w:t xml:space="preserve">   </w:t>
      </w:r>
    </w:p>
    <w:p w:rsidR="003260CB" w:rsidRDefault="003260CB" w:rsidP="00893EAC">
      <w:pPr>
        <w:ind w:left="709" w:hanging="709"/>
        <w:jc w:val="both"/>
        <w:rPr>
          <w:rFonts w:ascii="Verdana" w:hAnsi="Verdana" w:cs="Tahoma"/>
          <w:b/>
          <w:bCs/>
          <w:sz w:val="24"/>
          <w:szCs w:val="24"/>
          <w:lang w:val="ru-RU"/>
        </w:rPr>
      </w:pPr>
    </w:p>
    <w:p w:rsidR="00893EAC" w:rsidRPr="00D62F04" w:rsidRDefault="005E68A5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szCs w:val="24"/>
          <w:lang w:val="ru-RU"/>
        </w:rPr>
      </w:pPr>
      <w:r>
        <w:rPr>
          <w:rFonts w:ascii="Verdana" w:hAnsi="Verdana" w:cs="Tahoma"/>
          <w:bCs/>
          <w:sz w:val="24"/>
          <w:szCs w:val="24"/>
          <w:lang w:val="ru-RU"/>
        </w:rPr>
        <w:t>Да се оказва съдействие за педагогическо подпомагане на ученици от соц.слаби семейства,</w:t>
      </w:r>
      <w:r w:rsidR="00C63579">
        <w:rPr>
          <w:rFonts w:ascii="Verdana" w:hAnsi="Verdana" w:cs="Tahoma"/>
          <w:bCs/>
          <w:sz w:val="24"/>
          <w:szCs w:val="24"/>
          <w:lang w:val="ru-RU"/>
        </w:rPr>
        <w:t xml:space="preserve"> </w:t>
      </w:r>
      <w:r>
        <w:rPr>
          <w:rFonts w:ascii="Verdana" w:hAnsi="Verdana" w:cs="Tahoma"/>
          <w:bCs/>
          <w:sz w:val="24"/>
          <w:szCs w:val="24"/>
          <w:lang w:val="ru-RU"/>
        </w:rPr>
        <w:t>когато това се явява предпоставка за извършване на противообществени прояви.</w:t>
      </w:r>
    </w:p>
    <w:p w:rsidR="00893EAC" w:rsidRPr="00D62F04" w:rsidRDefault="00C76B1F" w:rsidP="006B2A79">
      <w:pPr>
        <w:ind w:left="5245"/>
        <w:jc w:val="both"/>
        <w:rPr>
          <w:rFonts w:ascii="Verdana" w:hAnsi="Verdana" w:cs="Courier New"/>
          <w:bCs/>
          <w:i/>
          <w:sz w:val="24"/>
          <w:lang w:val="ru-RU"/>
        </w:rPr>
      </w:pPr>
      <w:r>
        <w:rPr>
          <w:rFonts w:ascii="Verdana" w:hAnsi="Verdana" w:cs="Courier New"/>
          <w:bCs/>
          <w:i/>
          <w:sz w:val="24"/>
          <w:lang w:val="ru-RU"/>
        </w:rPr>
        <w:t>Отг.: у</w:t>
      </w:r>
      <w:r w:rsidR="00893EAC" w:rsidRPr="00D62F04">
        <w:rPr>
          <w:rFonts w:ascii="Verdana" w:hAnsi="Verdana" w:cs="Courier New"/>
          <w:bCs/>
          <w:i/>
          <w:sz w:val="24"/>
          <w:lang w:val="ru-RU"/>
        </w:rPr>
        <w:t xml:space="preserve">ч.  </w:t>
      </w:r>
      <w:r w:rsidR="00C37506">
        <w:rPr>
          <w:rFonts w:ascii="Verdana" w:hAnsi="Verdana" w:cs="Courier New"/>
          <w:bCs/>
          <w:i/>
          <w:sz w:val="24"/>
          <w:lang w:val="ru-RU"/>
        </w:rPr>
        <w:t>п</w:t>
      </w:r>
      <w:r w:rsidR="000B4E45">
        <w:rPr>
          <w:rFonts w:ascii="Verdana" w:hAnsi="Verdana" w:cs="Courier New"/>
          <w:bCs/>
          <w:i/>
          <w:sz w:val="24"/>
          <w:lang w:val="ru-RU"/>
        </w:rPr>
        <w:t xml:space="preserve">сихолог и </w:t>
      </w:r>
      <w:r w:rsidR="00893EAC" w:rsidRPr="00D62F04">
        <w:rPr>
          <w:rFonts w:ascii="Verdana" w:hAnsi="Verdana" w:cs="Courier New"/>
          <w:bCs/>
          <w:i/>
          <w:sz w:val="24"/>
          <w:lang w:val="ru-RU"/>
        </w:rPr>
        <w:t xml:space="preserve"> педаг. съветник</w:t>
      </w:r>
    </w:p>
    <w:p w:rsidR="00893EAC" w:rsidRPr="00D62F04" w:rsidRDefault="00893EAC" w:rsidP="006B2A79">
      <w:pPr>
        <w:ind w:left="5245"/>
        <w:jc w:val="both"/>
        <w:rPr>
          <w:rFonts w:ascii="Verdana" w:hAnsi="Verdana" w:cs="Courier New"/>
          <w:bCs/>
          <w:i/>
          <w:sz w:val="24"/>
          <w:lang w:val="ru-RU"/>
        </w:rPr>
      </w:pPr>
      <w:r w:rsidRPr="00D62F04">
        <w:rPr>
          <w:rFonts w:ascii="Verdana" w:hAnsi="Verdana" w:cs="Courier New"/>
          <w:bCs/>
          <w:i/>
          <w:sz w:val="24"/>
          <w:lang w:val="ru-RU"/>
        </w:rPr>
        <w:t xml:space="preserve">Срок: Постоянен </w:t>
      </w:r>
    </w:p>
    <w:p w:rsidR="00893EAC" w:rsidRPr="00D62F04" w:rsidRDefault="00893EAC" w:rsidP="00893EAC">
      <w:pPr>
        <w:ind w:left="709" w:hanging="709"/>
        <w:jc w:val="both"/>
        <w:rPr>
          <w:rFonts w:ascii="Verdana" w:hAnsi="Verdana" w:cs="Tahoma"/>
          <w:bCs/>
          <w:sz w:val="24"/>
          <w:szCs w:val="24"/>
          <w:lang w:val="ru-RU"/>
        </w:rPr>
      </w:pPr>
    </w:p>
    <w:p w:rsidR="00893EAC" w:rsidRPr="00D62F04" w:rsidRDefault="00893EAC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>Да се планират теми в ЧК за вредата от упот</w:t>
      </w:r>
      <w:r w:rsidR="00A26505">
        <w:rPr>
          <w:rFonts w:ascii="Verdana" w:hAnsi="Verdana" w:cs="Tahoma"/>
          <w:bCs/>
          <w:sz w:val="24"/>
          <w:lang w:val="bg-BG"/>
        </w:rPr>
        <w:t>ребата на п</w:t>
      </w:r>
      <w:r w:rsidR="00BB45E7">
        <w:rPr>
          <w:rFonts w:ascii="Verdana" w:hAnsi="Verdana" w:cs="Tahoma"/>
          <w:bCs/>
          <w:sz w:val="24"/>
          <w:lang w:val="bg-BG"/>
        </w:rPr>
        <w:t xml:space="preserve">сихоактивни вещества; </w:t>
      </w:r>
      <w:r w:rsidR="005D6E15">
        <w:rPr>
          <w:rFonts w:ascii="Verdana" w:hAnsi="Verdana" w:cs="Tahoma"/>
          <w:bCs/>
          <w:sz w:val="24"/>
          <w:lang w:val="bg-BG"/>
        </w:rPr>
        <w:t xml:space="preserve"> за вредата от пушене на наргиле</w:t>
      </w:r>
      <w:r w:rsidR="009713F8">
        <w:rPr>
          <w:rFonts w:ascii="Verdana" w:hAnsi="Verdana" w:cs="Tahoma"/>
          <w:bCs/>
          <w:sz w:val="24"/>
          <w:lang w:val="bg-BG"/>
        </w:rPr>
        <w:t>та</w:t>
      </w:r>
      <w:r w:rsidR="005D6E15">
        <w:rPr>
          <w:rFonts w:ascii="Verdana" w:hAnsi="Verdana" w:cs="Tahoma"/>
          <w:bCs/>
          <w:sz w:val="24"/>
          <w:lang w:val="bg-BG"/>
        </w:rPr>
        <w:t xml:space="preserve"> и др.;</w:t>
      </w:r>
      <w:r w:rsidR="003260CB">
        <w:rPr>
          <w:rFonts w:ascii="Verdana" w:hAnsi="Verdana" w:cs="Tahoma"/>
          <w:bCs/>
          <w:sz w:val="24"/>
          <w:lang w:val="bg-BG"/>
        </w:rPr>
        <w:t xml:space="preserve"> за опасностите при сърфиране в интернет</w:t>
      </w:r>
      <w:r w:rsidR="005E68A5">
        <w:rPr>
          <w:rFonts w:ascii="Verdana" w:hAnsi="Verdana" w:cs="Tahoma"/>
          <w:bCs/>
          <w:sz w:val="24"/>
          <w:lang w:val="bg-BG"/>
        </w:rPr>
        <w:t xml:space="preserve"> и начините да се реагира в рискови ситуации.</w:t>
      </w:r>
    </w:p>
    <w:p w:rsidR="006B2A79" w:rsidRDefault="00C76B1F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к</w:t>
      </w:r>
      <w:r w:rsidR="00A87067">
        <w:rPr>
          <w:rFonts w:ascii="Verdana" w:hAnsi="Verdana"/>
          <w:bCs/>
          <w:i/>
          <w:sz w:val="24"/>
          <w:lang w:val="bg-BG"/>
        </w:rPr>
        <w:t>ласните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 р</w:t>
      </w:r>
      <w:r w:rsidR="00A87067">
        <w:rPr>
          <w:rFonts w:ascii="Verdana" w:hAnsi="Verdana"/>
          <w:bCs/>
          <w:i/>
          <w:sz w:val="24"/>
          <w:lang w:val="bg-BG"/>
        </w:rPr>
        <w:t>ъководители</w:t>
      </w:r>
      <w:r w:rsidR="00893EAC" w:rsidRPr="00D62F04">
        <w:rPr>
          <w:rFonts w:ascii="Verdana" w:hAnsi="Verdana"/>
          <w:bCs/>
          <w:i/>
          <w:sz w:val="24"/>
          <w:lang w:val="bg-BG"/>
        </w:rPr>
        <w:t>, педаг. съ</w:t>
      </w:r>
      <w:r w:rsidR="000B4E45">
        <w:rPr>
          <w:rFonts w:ascii="Verdana" w:hAnsi="Verdana"/>
          <w:bCs/>
          <w:i/>
          <w:sz w:val="24"/>
          <w:lang w:val="bg-BG"/>
        </w:rPr>
        <w:t>ветник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 и уч. </w:t>
      </w:r>
      <w:r>
        <w:rPr>
          <w:rFonts w:ascii="Verdana" w:hAnsi="Verdana"/>
          <w:bCs/>
          <w:i/>
          <w:sz w:val="24"/>
          <w:lang w:val="bg-BG"/>
        </w:rPr>
        <w:t>п</w:t>
      </w:r>
      <w:r w:rsidR="00893EAC" w:rsidRPr="00D62F04">
        <w:rPr>
          <w:rFonts w:ascii="Verdana" w:hAnsi="Verdana"/>
          <w:bCs/>
          <w:i/>
          <w:sz w:val="24"/>
          <w:lang w:val="bg-BG"/>
        </w:rPr>
        <w:t>сихолог</w:t>
      </w:r>
    </w:p>
    <w:p w:rsidR="00893EAC" w:rsidRPr="00D62F04" w:rsidRDefault="007314C4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м</w:t>
      </w:r>
      <w:r w:rsidR="007B0359">
        <w:rPr>
          <w:rFonts w:ascii="Verdana" w:hAnsi="Verdana"/>
          <w:bCs/>
          <w:i/>
          <w:sz w:val="24"/>
          <w:lang w:val="bg-BG"/>
        </w:rPr>
        <w:t>. март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 20</w:t>
      </w:r>
      <w:r w:rsidR="00740E73">
        <w:rPr>
          <w:rFonts w:ascii="Verdana" w:hAnsi="Verdana"/>
          <w:bCs/>
          <w:i/>
          <w:sz w:val="24"/>
          <w:lang w:val="bg-BG"/>
        </w:rPr>
        <w:t>1</w:t>
      </w:r>
      <w:r>
        <w:rPr>
          <w:rFonts w:ascii="Verdana" w:hAnsi="Verdana"/>
          <w:bCs/>
          <w:i/>
          <w:sz w:val="24"/>
          <w:lang w:val="bg-BG"/>
        </w:rPr>
        <w:t>8</w:t>
      </w:r>
      <w:r w:rsidR="00893EAC" w:rsidRPr="00D62F04">
        <w:rPr>
          <w:rFonts w:ascii="Verdana" w:hAnsi="Verdana"/>
          <w:bCs/>
          <w:i/>
          <w:sz w:val="24"/>
          <w:lang w:val="bg-BG"/>
        </w:rPr>
        <w:t>г.</w:t>
      </w:r>
    </w:p>
    <w:p w:rsidR="00893EAC" w:rsidRPr="00D62F04" w:rsidRDefault="00893EAC" w:rsidP="00893EAC">
      <w:pPr>
        <w:jc w:val="both"/>
        <w:rPr>
          <w:rFonts w:ascii="Verdana" w:hAnsi="Verdana"/>
          <w:bCs/>
          <w:sz w:val="16"/>
          <w:lang w:val="bg-BG"/>
        </w:rPr>
      </w:pPr>
    </w:p>
    <w:p w:rsidR="000B4E45" w:rsidRDefault="00BB45E7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16"/>
          <w:szCs w:val="16"/>
          <w:lang w:val="bg-BG"/>
        </w:rPr>
      </w:pPr>
      <w:proofErr w:type="spellStart"/>
      <w:r>
        <w:rPr>
          <w:rFonts w:ascii="Verdana" w:hAnsi="Verdana" w:cs="Tahoma"/>
          <w:bCs/>
          <w:sz w:val="24"/>
        </w:rPr>
        <w:t>Провеждане</w:t>
      </w:r>
      <w:proofErr w:type="spellEnd"/>
      <w:r>
        <w:rPr>
          <w:rFonts w:ascii="Verdana" w:hAnsi="Verdana" w:cs="Tahoma"/>
          <w:bCs/>
          <w:sz w:val="24"/>
        </w:rPr>
        <w:t xml:space="preserve"> </w:t>
      </w:r>
      <w:proofErr w:type="spellStart"/>
      <w:r>
        <w:rPr>
          <w:rFonts w:ascii="Verdana" w:hAnsi="Verdana" w:cs="Tahoma"/>
          <w:bCs/>
          <w:sz w:val="24"/>
        </w:rPr>
        <w:t>на</w:t>
      </w:r>
      <w:proofErr w:type="spellEnd"/>
      <w:r>
        <w:rPr>
          <w:rFonts w:ascii="Verdana" w:hAnsi="Verdana" w:cs="Tahoma"/>
          <w:bCs/>
          <w:sz w:val="24"/>
        </w:rPr>
        <w:t xml:space="preserve"> </w:t>
      </w:r>
      <w:proofErr w:type="spellStart"/>
      <w:r>
        <w:rPr>
          <w:rFonts w:ascii="Verdana" w:hAnsi="Verdana" w:cs="Tahoma"/>
          <w:bCs/>
          <w:sz w:val="24"/>
        </w:rPr>
        <w:t>обучение</w:t>
      </w:r>
      <w:proofErr w:type="spellEnd"/>
      <w:r>
        <w:rPr>
          <w:rFonts w:ascii="Verdana" w:hAnsi="Verdana" w:cs="Tahoma"/>
          <w:bCs/>
          <w:sz w:val="24"/>
        </w:rPr>
        <w:t xml:space="preserve"> </w:t>
      </w:r>
      <w:proofErr w:type="spellStart"/>
      <w:r>
        <w:rPr>
          <w:rFonts w:ascii="Verdana" w:hAnsi="Verdana" w:cs="Tahoma"/>
          <w:bCs/>
          <w:sz w:val="24"/>
        </w:rPr>
        <w:t>от</w:t>
      </w:r>
      <w:proofErr w:type="spellEnd"/>
      <w:r>
        <w:rPr>
          <w:rFonts w:ascii="Verdana" w:hAnsi="Verdana" w:cs="Tahoma"/>
          <w:bCs/>
          <w:sz w:val="24"/>
        </w:rPr>
        <w:t xml:space="preserve"> </w:t>
      </w:r>
      <w:proofErr w:type="spellStart"/>
      <w:r>
        <w:rPr>
          <w:rFonts w:ascii="Verdana" w:hAnsi="Verdana" w:cs="Tahoma"/>
          <w:bCs/>
          <w:sz w:val="24"/>
        </w:rPr>
        <w:t>Център</w:t>
      </w:r>
      <w:proofErr w:type="spellEnd"/>
      <w:r>
        <w:rPr>
          <w:rFonts w:ascii="Verdana" w:hAnsi="Verdana" w:cs="Tahoma"/>
          <w:bCs/>
          <w:sz w:val="24"/>
        </w:rPr>
        <w:t xml:space="preserve"> </w:t>
      </w:r>
      <w:proofErr w:type="spellStart"/>
      <w:r>
        <w:rPr>
          <w:rFonts w:ascii="Verdana" w:hAnsi="Verdana" w:cs="Tahoma"/>
          <w:bCs/>
          <w:sz w:val="24"/>
        </w:rPr>
        <w:t>по</w:t>
      </w:r>
      <w:proofErr w:type="spellEnd"/>
      <w:r>
        <w:rPr>
          <w:rFonts w:ascii="Verdana" w:hAnsi="Verdana" w:cs="Tahoma"/>
          <w:bCs/>
          <w:sz w:val="24"/>
        </w:rPr>
        <w:t xml:space="preserve"> </w:t>
      </w:r>
      <w:proofErr w:type="spellStart"/>
      <w:r>
        <w:rPr>
          <w:rFonts w:ascii="Verdana" w:hAnsi="Verdana" w:cs="Tahoma"/>
          <w:bCs/>
          <w:sz w:val="24"/>
        </w:rPr>
        <w:t>семейно</w:t>
      </w:r>
      <w:proofErr w:type="spellEnd"/>
      <w:r>
        <w:rPr>
          <w:rFonts w:ascii="Verdana" w:hAnsi="Verdana" w:cs="Tahoma"/>
          <w:bCs/>
          <w:sz w:val="24"/>
        </w:rPr>
        <w:t xml:space="preserve"> </w:t>
      </w:r>
      <w:proofErr w:type="spellStart"/>
      <w:proofErr w:type="gramStart"/>
      <w:r>
        <w:rPr>
          <w:rFonts w:ascii="Verdana" w:hAnsi="Verdana" w:cs="Tahoma"/>
          <w:bCs/>
          <w:sz w:val="24"/>
        </w:rPr>
        <w:t>планиране</w:t>
      </w:r>
      <w:proofErr w:type="spellEnd"/>
      <w:r>
        <w:rPr>
          <w:rFonts w:ascii="Verdana" w:hAnsi="Verdana" w:cs="Tahoma"/>
          <w:bCs/>
          <w:sz w:val="24"/>
        </w:rPr>
        <w:t xml:space="preserve"> :</w:t>
      </w:r>
      <w:proofErr w:type="gramEnd"/>
      <w:r>
        <w:rPr>
          <w:rFonts w:ascii="Verdana" w:hAnsi="Verdana" w:cs="Tahoma"/>
          <w:bCs/>
          <w:sz w:val="24"/>
        </w:rPr>
        <w:t xml:space="preserve"> “</w:t>
      </w:r>
      <w:r>
        <w:rPr>
          <w:rFonts w:ascii="Verdana" w:hAnsi="Verdana" w:cs="Tahoma"/>
          <w:bCs/>
          <w:sz w:val="24"/>
          <w:lang w:val="bg-BG"/>
        </w:rPr>
        <w:t>Пубертет.Юношество и съзряване.”</w:t>
      </w:r>
      <w:r>
        <w:rPr>
          <w:rFonts w:ascii="Verdana" w:hAnsi="Verdana" w:cs="Tahoma"/>
          <w:bCs/>
          <w:sz w:val="16"/>
          <w:szCs w:val="16"/>
          <w:lang w:val="bg-BG"/>
        </w:rPr>
        <w:t xml:space="preserve"> </w:t>
      </w:r>
    </w:p>
    <w:p w:rsidR="00893EAC" w:rsidRPr="00D62F04" w:rsidRDefault="000B4E45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външен лектор</w:t>
      </w:r>
      <w:r w:rsidR="004422FA">
        <w:rPr>
          <w:rFonts w:ascii="Verdana" w:hAnsi="Verdana"/>
          <w:bCs/>
          <w:i/>
          <w:sz w:val="24"/>
          <w:lang w:val="bg-BG"/>
        </w:rPr>
        <w:t xml:space="preserve"> и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 класните </w:t>
      </w:r>
      <w:r w:rsidR="00893EAC" w:rsidRPr="00D62F04">
        <w:rPr>
          <w:rFonts w:ascii="Verdana" w:hAnsi="Verdana"/>
          <w:bCs/>
          <w:i/>
          <w:sz w:val="24"/>
          <w:lang w:val="bg-BG"/>
        </w:rPr>
        <w:lastRenderedPageBreak/>
        <w:t>ръководители</w:t>
      </w:r>
    </w:p>
    <w:p w:rsidR="00893EAC" w:rsidRPr="00D62F04" w:rsidRDefault="008034FF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о </w:t>
      </w:r>
      <w:r w:rsidR="00893EAC" w:rsidRPr="00D62F04">
        <w:rPr>
          <w:rFonts w:ascii="Verdana" w:hAnsi="Verdana" w:cs="Courier New"/>
          <w:bCs/>
          <w:i/>
          <w:sz w:val="24"/>
          <w:lang w:val="bg-BG"/>
        </w:rPr>
        <w:t>график</w:t>
      </w:r>
    </w:p>
    <w:p w:rsidR="00893EAC" w:rsidRPr="00D62F04" w:rsidRDefault="00893EAC" w:rsidP="00893EAC">
      <w:pPr>
        <w:jc w:val="both"/>
        <w:rPr>
          <w:rFonts w:ascii="Verdana" w:hAnsi="Verdana"/>
          <w:bCs/>
          <w:sz w:val="16"/>
          <w:lang w:val="bg-BG"/>
        </w:rPr>
      </w:pPr>
    </w:p>
    <w:p w:rsidR="00893EAC" w:rsidRPr="00D62F04" w:rsidRDefault="00A040C9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>След проучване интересите в областта на социалните взаимоотношения на учениците от</w:t>
      </w:r>
      <w:r w:rsidR="003260CB">
        <w:rPr>
          <w:rFonts w:ascii="Verdana" w:hAnsi="Verdana" w:cs="Tahoma"/>
          <w:bCs/>
          <w:sz w:val="24"/>
          <w:lang w:val="bg-BG"/>
        </w:rPr>
        <w:t xml:space="preserve"> прогимназиален и</w:t>
      </w:r>
      <w:r w:rsidRPr="00D62F04">
        <w:rPr>
          <w:rFonts w:ascii="Verdana" w:hAnsi="Verdana" w:cs="Tahoma"/>
          <w:bCs/>
          <w:sz w:val="24"/>
          <w:lang w:val="bg-BG"/>
        </w:rPr>
        <w:t xml:space="preserve"> гимназиален етап от класните ръководители, да се планират ч</w:t>
      </w:r>
      <w:r w:rsidR="005E68A5">
        <w:rPr>
          <w:rFonts w:ascii="Verdana" w:hAnsi="Verdana" w:cs="Tahoma"/>
          <w:bCs/>
          <w:sz w:val="24"/>
          <w:lang w:val="bg-BG"/>
        </w:rPr>
        <w:t>асове за провеждане на тренинги за справяне в кризисни ситуации.</w:t>
      </w:r>
    </w:p>
    <w:p w:rsidR="00893EAC" w:rsidRPr="00E70E82" w:rsidRDefault="009B6ED7" w:rsidP="00E70E82">
      <w:pPr>
        <w:ind w:left="5245"/>
        <w:jc w:val="both"/>
        <w:rPr>
          <w:rFonts w:ascii="Verdana" w:hAnsi="Verdana"/>
          <w:bCs/>
          <w:sz w:val="24"/>
          <w:lang w:val="ru-RU"/>
        </w:rPr>
      </w:pPr>
      <w:r>
        <w:rPr>
          <w:rFonts w:ascii="Verdana" w:hAnsi="Verdana"/>
          <w:bCs/>
          <w:i/>
          <w:sz w:val="24"/>
          <w:lang w:val="bg-BG"/>
        </w:rPr>
        <w:t>Отг.: к</w:t>
      </w:r>
      <w:r w:rsidR="000B4E45">
        <w:rPr>
          <w:rFonts w:ascii="Verdana" w:hAnsi="Verdana"/>
          <w:bCs/>
          <w:i/>
          <w:sz w:val="24"/>
          <w:lang w:val="bg-BG"/>
        </w:rPr>
        <w:t xml:space="preserve">ласните </w:t>
      </w:r>
      <w:r w:rsidR="00893EAC" w:rsidRPr="00D62F04">
        <w:rPr>
          <w:rFonts w:ascii="Verdana" w:hAnsi="Verdana"/>
          <w:bCs/>
          <w:i/>
          <w:sz w:val="24"/>
          <w:lang w:val="bg-BG"/>
        </w:rPr>
        <w:t>ръково</w:t>
      </w:r>
      <w:r w:rsidR="000B4E45">
        <w:rPr>
          <w:rFonts w:ascii="Verdana" w:hAnsi="Verdana"/>
          <w:bCs/>
          <w:i/>
          <w:sz w:val="24"/>
          <w:lang w:val="bg-BG"/>
        </w:rPr>
        <w:t>дители,  педаг. съветник, уч. психолог</w:t>
      </w:r>
    </w:p>
    <w:p w:rsidR="00893EAC" w:rsidRPr="00D62F04" w:rsidRDefault="003130B8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постоянен</w:t>
      </w:r>
    </w:p>
    <w:p w:rsidR="00893EAC" w:rsidRPr="00D62F04" w:rsidRDefault="00893EAC" w:rsidP="00893EAC">
      <w:pPr>
        <w:jc w:val="both"/>
        <w:rPr>
          <w:rFonts w:ascii="Verdana" w:hAnsi="Verdana"/>
          <w:bCs/>
          <w:i/>
          <w:sz w:val="16"/>
          <w:lang w:val="bg-BG"/>
        </w:rPr>
      </w:pPr>
    </w:p>
    <w:p w:rsidR="000953F8" w:rsidRDefault="00C63579" w:rsidP="00D7216A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>
        <w:rPr>
          <w:rFonts w:ascii="Verdana" w:hAnsi="Verdana" w:cs="Tahoma"/>
          <w:bCs/>
          <w:sz w:val="24"/>
          <w:lang w:val="bg-BG"/>
        </w:rPr>
        <w:t>Запознаване и превенция</w:t>
      </w:r>
      <w:r w:rsidR="000953F8">
        <w:rPr>
          <w:rFonts w:ascii="Verdana" w:hAnsi="Verdana" w:cs="Tahoma"/>
          <w:bCs/>
          <w:sz w:val="24"/>
          <w:lang w:val="bg-BG"/>
        </w:rPr>
        <w:t>,</w:t>
      </w:r>
      <w:r>
        <w:rPr>
          <w:rFonts w:ascii="Verdana" w:hAnsi="Verdana" w:cs="Tahoma"/>
          <w:bCs/>
          <w:sz w:val="24"/>
          <w:lang w:val="bg-BG"/>
        </w:rPr>
        <w:t xml:space="preserve"> </w:t>
      </w:r>
      <w:r w:rsidR="00BB45E7">
        <w:rPr>
          <w:rFonts w:ascii="Verdana" w:hAnsi="Verdana" w:cs="Tahoma"/>
          <w:bCs/>
          <w:sz w:val="24"/>
          <w:lang w:val="bg-BG"/>
        </w:rPr>
        <w:t>свързани с опасностите от трафик на хора</w:t>
      </w:r>
      <w:r w:rsidR="00582C34">
        <w:rPr>
          <w:rFonts w:ascii="Verdana" w:hAnsi="Verdana" w:cs="Tahoma"/>
          <w:bCs/>
          <w:sz w:val="24"/>
          <w:lang w:val="bg-BG"/>
        </w:rPr>
        <w:t xml:space="preserve"> и деца жертви на насилие</w:t>
      </w:r>
      <w:r w:rsidR="004A4F39">
        <w:rPr>
          <w:rFonts w:ascii="Verdana" w:hAnsi="Verdana" w:cs="Tahoma"/>
          <w:bCs/>
          <w:sz w:val="24"/>
          <w:lang w:val="bg-BG"/>
        </w:rPr>
        <w:t>.</w:t>
      </w:r>
      <w:r w:rsidR="004422FA">
        <w:rPr>
          <w:rFonts w:ascii="Verdana" w:hAnsi="Verdana" w:cs="Tahoma"/>
          <w:bCs/>
          <w:sz w:val="24"/>
          <w:lang w:val="bg-BG"/>
        </w:rPr>
        <w:t xml:space="preserve"> Детски телефон на доверието.</w:t>
      </w:r>
    </w:p>
    <w:p w:rsidR="000953F8" w:rsidRPr="006B2A79" w:rsidRDefault="000953F8" w:rsidP="00D7216A">
      <w:pPr>
        <w:ind w:left="644"/>
        <w:jc w:val="both"/>
        <w:rPr>
          <w:rFonts w:ascii="Verdana" w:hAnsi="Verdana" w:cs="Tahoma"/>
          <w:bCs/>
          <w:sz w:val="24"/>
          <w:lang w:val="bg-BG"/>
        </w:rPr>
      </w:pPr>
      <w:r w:rsidRPr="006B2A79">
        <w:rPr>
          <w:rFonts w:ascii="Verdana" w:hAnsi="Verdana" w:cs="Tahoma"/>
          <w:bCs/>
          <w:sz w:val="24"/>
          <w:lang w:val="bg-BG"/>
        </w:rPr>
        <w:t>Проведена от представители на Фондация „Асоциация Анимус”.</w:t>
      </w:r>
    </w:p>
    <w:p w:rsidR="004A4F39" w:rsidRDefault="004A4F39" w:rsidP="00D7216A">
      <w:pPr>
        <w:ind w:firstLine="426"/>
        <w:jc w:val="both"/>
        <w:rPr>
          <w:sz w:val="28"/>
          <w:szCs w:val="28"/>
          <w:lang w:val="bg-BG"/>
        </w:rPr>
      </w:pPr>
    </w:p>
    <w:p w:rsidR="004A4F39" w:rsidRPr="00D7216A" w:rsidRDefault="004A4F39" w:rsidP="00D7216A">
      <w:pPr>
        <w:ind w:left="5245"/>
        <w:jc w:val="both"/>
        <w:rPr>
          <w:rFonts w:ascii="Verdana" w:hAnsi="Verdana" w:cs="Tahoma"/>
          <w:bCs/>
          <w:sz w:val="24"/>
          <w:lang w:val="bg-BG"/>
        </w:rPr>
      </w:pPr>
      <w:r w:rsidRPr="00D7216A">
        <w:rPr>
          <w:rFonts w:ascii="Verdana" w:hAnsi="Verdana" w:cs="Tahoma"/>
          <w:bCs/>
          <w:sz w:val="24"/>
          <w:lang w:val="bg-BG"/>
        </w:rPr>
        <w:t>Отг. :</w:t>
      </w:r>
      <w:r w:rsidR="008034FF">
        <w:rPr>
          <w:rFonts w:ascii="Verdana" w:hAnsi="Verdana" w:cs="Tahoma"/>
          <w:bCs/>
          <w:sz w:val="24"/>
          <w:lang w:val="bg-BG"/>
        </w:rPr>
        <w:t xml:space="preserve"> в</w:t>
      </w:r>
      <w:r w:rsidR="00F551B8" w:rsidRPr="00D7216A">
        <w:rPr>
          <w:rFonts w:ascii="Verdana" w:hAnsi="Verdana" w:cs="Tahoma"/>
          <w:bCs/>
          <w:sz w:val="24"/>
          <w:lang w:val="bg-BG"/>
        </w:rPr>
        <w:t>ъншна организация, к</w:t>
      </w:r>
      <w:r w:rsidRPr="00D7216A">
        <w:rPr>
          <w:rFonts w:ascii="Verdana" w:hAnsi="Verdana" w:cs="Tahoma"/>
          <w:bCs/>
          <w:sz w:val="24"/>
          <w:lang w:val="bg-BG"/>
        </w:rPr>
        <w:t>ласните ръководители, педагог. съветник, уч. психолог</w:t>
      </w:r>
    </w:p>
    <w:p w:rsidR="004A4F39" w:rsidRPr="00E70E82" w:rsidRDefault="004A4F39" w:rsidP="00D7216A">
      <w:pPr>
        <w:ind w:left="5245"/>
        <w:jc w:val="both"/>
        <w:rPr>
          <w:rFonts w:ascii="Verdana" w:hAnsi="Verdana"/>
          <w:sz w:val="24"/>
          <w:szCs w:val="24"/>
          <w:lang w:val="bg-BG"/>
        </w:rPr>
      </w:pPr>
      <w:r w:rsidRPr="00E70E82">
        <w:rPr>
          <w:rFonts w:ascii="Verdana" w:hAnsi="Verdana"/>
          <w:sz w:val="24"/>
          <w:szCs w:val="24"/>
          <w:lang w:val="bg-BG"/>
        </w:rPr>
        <w:t>Срок</w:t>
      </w:r>
      <w:r w:rsidR="00F551B8" w:rsidRPr="00E70E82">
        <w:rPr>
          <w:rFonts w:ascii="Verdana" w:hAnsi="Verdana"/>
          <w:sz w:val="24"/>
          <w:szCs w:val="24"/>
          <w:lang w:val="bg-BG"/>
        </w:rPr>
        <w:t>: месец</w:t>
      </w:r>
      <w:r w:rsidR="004422FA">
        <w:rPr>
          <w:rFonts w:ascii="Verdana" w:hAnsi="Verdana"/>
          <w:sz w:val="24"/>
          <w:szCs w:val="24"/>
          <w:lang w:val="bg-BG"/>
        </w:rPr>
        <w:t xml:space="preserve">  април 2018</w:t>
      </w:r>
      <w:r w:rsidRPr="00E70E82">
        <w:rPr>
          <w:rFonts w:ascii="Verdana" w:hAnsi="Verdana"/>
          <w:sz w:val="24"/>
          <w:szCs w:val="24"/>
          <w:lang w:val="bg-BG"/>
        </w:rPr>
        <w:t>г.</w:t>
      </w:r>
    </w:p>
    <w:p w:rsidR="007B0359" w:rsidRDefault="007B0359" w:rsidP="00D7216A">
      <w:pPr>
        <w:ind w:firstLine="426"/>
        <w:jc w:val="both"/>
        <w:rPr>
          <w:sz w:val="28"/>
          <w:szCs w:val="28"/>
          <w:lang w:val="bg-BG"/>
        </w:rPr>
      </w:pPr>
    </w:p>
    <w:p w:rsidR="007B0359" w:rsidRPr="00D7216A" w:rsidRDefault="001704C7" w:rsidP="00D7216A">
      <w:pPr>
        <w:numPr>
          <w:ilvl w:val="0"/>
          <w:numId w:val="1"/>
        </w:numPr>
        <w:tabs>
          <w:tab w:val="clear" w:pos="644"/>
          <w:tab w:val="num" w:pos="709"/>
        </w:tabs>
        <w:jc w:val="both"/>
        <w:rPr>
          <w:rFonts w:ascii="Verdana" w:hAnsi="Verdana" w:cs="Tahoma"/>
          <w:bCs/>
          <w:sz w:val="24"/>
          <w:lang w:val="bg-BG"/>
        </w:rPr>
      </w:pPr>
      <w:r w:rsidRPr="00D7216A">
        <w:rPr>
          <w:rFonts w:ascii="Verdana" w:hAnsi="Verdana" w:cs="Tahoma"/>
          <w:bCs/>
          <w:sz w:val="24"/>
          <w:lang w:val="bg-BG"/>
        </w:rPr>
        <w:t xml:space="preserve"> </w:t>
      </w:r>
      <w:r w:rsidR="00FD746C">
        <w:rPr>
          <w:rFonts w:ascii="Verdana" w:hAnsi="Verdana" w:cs="Tahoma"/>
          <w:bCs/>
          <w:sz w:val="24"/>
          <w:lang w:val="bg-BG"/>
        </w:rPr>
        <w:t xml:space="preserve">Насочване и включване на деца с противообществени прояви съобразени с техните интереси и потребности с цел превенция към клубове от програмата „  Твоят час”. </w:t>
      </w:r>
    </w:p>
    <w:p w:rsidR="001704C7" w:rsidRPr="00D7216A" w:rsidRDefault="001704C7" w:rsidP="00D7216A">
      <w:pPr>
        <w:ind w:left="5245"/>
        <w:jc w:val="both"/>
        <w:rPr>
          <w:rFonts w:ascii="Verdana" w:hAnsi="Verdana" w:cs="Tahoma"/>
          <w:bCs/>
          <w:sz w:val="24"/>
          <w:lang w:val="bg-BG"/>
        </w:rPr>
      </w:pPr>
      <w:r w:rsidRPr="00D7216A">
        <w:rPr>
          <w:rFonts w:ascii="Verdana" w:hAnsi="Verdana" w:cs="Tahoma"/>
          <w:bCs/>
          <w:sz w:val="24"/>
          <w:lang w:val="bg-BG"/>
        </w:rPr>
        <w:t>Отг.: педаг.съветник и уч. психолози</w:t>
      </w:r>
      <w:r w:rsidR="00FD746C">
        <w:rPr>
          <w:rFonts w:ascii="Verdana" w:hAnsi="Verdana" w:cs="Tahoma"/>
          <w:bCs/>
          <w:sz w:val="24"/>
          <w:lang w:val="bg-BG"/>
        </w:rPr>
        <w:t>, учители</w:t>
      </w:r>
    </w:p>
    <w:p w:rsidR="001704C7" w:rsidRPr="00D7216A" w:rsidRDefault="001704C7" w:rsidP="00D7216A">
      <w:pPr>
        <w:ind w:left="5245"/>
        <w:jc w:val="both"/>
        <w:rPr>
          <w:rFonts w:ascii="Verdana" w:hAnsi="Verdana" w:cs="Tahoma"/>
          <w:bCs/>
          <w:sz w:val="24"/>
          <w:lang w:val="bg-BG"/>
        </w:rPr>
      </w:pPr>
      <w:r w:rsidRPr="00D7216A">
        <w:rPr>
          <w:rFonts w:ascii="Verdana" w:hAnsi="Verdana" w:cs="Tahoma"/>
          <w:bCs/>
          <w:sz w:val="24"/>
          <w:lang w:val="bg-BG"/>
        </w:rPr>
        <w:t>Срок: постоянен</w:t>
      </w:r>
    </w:p>
    <w:p w:rsidR="001704C7" w:rsidRPr="00D7216A" w:rsidRDefault="001704C7" w:rsidP="001704C7">
      <w:pPr>
        <w:ind w:left="644"/>
        <w:rPr>
          <w:rFonts w:ascii="Verdana" w:hAnsi="Verdana" w:cs="Tahoma"/>
          <w:bCs/>
          <w:sz w:val="24"/>
          <w:lang w:val="bg-BG"/>
        </w:rPr>
      </w:pPr>
    </w:p>
    <w:p w:rsidR="007F3AD9" w:rsidRPr="00D7216A" w:rsidRDefault="007F3AD9" w:rsidP="00D7216A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 w:rsidRPr="00D7216A">
        <w:rPr>
          <w:rFonts w:ascii="Verdana" w:hAnsi="Verdana" w:cs="Tahoma"/>
          <w:bCs/>
          <w:sz w:val="24"/>
          <w:lang w:val="bg-BG"/>
        </w:rPr>
        <w:t>Осигуряване на обща и допълнителна подкрепа за личностно развитие</w:t>
      </w:r>
      <w:r w:rsidR="00E73EDD">
        <w:rPr>
          <w:rFonts w:ascii="Verdana" w:hAnsi="Verdana" w:cs="Tahoma"/>
          <w:bCs/>
          <w:sz w:val="24"/>
          <w:lang w:val="bg-BG"/>
        </w:rPr>
        <w:t xml:space="preserve"> на учениците с цел превенция на противообществените прояви.</w:t>
      </w:r>
    </w:p>
    <w:p w:rsidR="009B6ED7" w:rsidRPr="00D7216A" w:rsidRDefault="009B6ED7" w:rsidP="009B6ED7">
      <w:pPr>
        <w:ind w:left="644"/>
        <w:rPr>
          <w:rFonts w:ascii="Verdana" w:hAnsi="Verdana" w:cs="Tahoma"/>
          <w:bCs/>
          <w:sz w:val="24"/>
          <w:lang w:val="bg-BG"/>
        </w:rPr>
      </w:pPr>
    </w:p>
    <w:p w:rsidR="00E70E82" w:rsidRDefault="00F551B8" w:rsidP="00E70E82">
      <w:pPr>
        <w:ind w:left="5245"/>
        <w:jc w:val="both"/>
        <w:rPr>
          <w:rFonts w:ascii="Verdana" w:hAnsi="Verdana"/>
          <w:bCs/>
          <w:i/>
          <w:sz w:val="24"/>
        </w:rPr>
      </w:pPr>
      <w:r>
        <w:rPr>
          <w:rFonts w:ascii="Verdana" w:hAnsi="Verdana"/>
          <w:bCs/>
          <w:sz w:val="24"/>
          <w:lang w:val="bg-BG"/>
        </w:rPr>
        <w:t xml:space="preserve">Отг: </w:t>
      </w:r>
      <w:r w:rsidR="007F3AD9">
        <w:rPr>
          <w:rFonts w:ascii="Verdana" w:hAnsi="Verdana"/>
          <w:bCs/>
          <w:sz w:val="24"/>
          <w:lang w:val="bg-BG"/>
        </w:rPr>
        <w:t>п</w:t>
      </w:r>
      <w:r w:rsidR="00D834B4">
        <w:rPr>
          <w:rFonts w:ascii="Verdana" w:hAnsi="Verdana"/>
          <w:bCs/>
          <w:sz w:val="24"/>
          <w:lang w:val="bg-BG"/>
        </w:rPr>
        <w:t>едаг. съветник и уч.психолози</w:t>
      </w:r>
      <w:r w:rsidR="00F9314E">
        <w:rPr>
          <w:rFonts w:ascii="Verdana" w:hAnsi="Verdana"/>
          <w:bCs/>
          <w:sz w:val="24"/>
          <w:lang w:val="bg-BG"/>
        </w:rPr>
        <w:t xml:space="preserve">, кл. ръководители, </w:t>
      </w:r>
      <w:r w:rsidR="001704C7">
        <w:rPr>
          <w:rFonts w:ascii="Verdana" w:hAnsi="Verdana"/>
          <w:bCs/>
          <w:sz w:val="24"/>
          <w:lang w:val="bg-BG"/>
        </w:rPr>
        <w:t>координатор</w:t>
      </w:r>
      <w:r w:rsidR="008034FF">
        <w:rPr>
          <w:rFonts w:ascii="Verdana" w:hAnsi="Verdana"/>
          <w:bCs/>
          <w:sz w:val="24"/>
          <w:lang w:val="bg-BG"/>
        </w:rPr>
        <w:t>-</w:t>
      </w:r>
      <w:r w:rsidR="001704C7">
        <w:rPr>
          <w:rFonts w:ascii="Verdana" w:hAnsi="Verdana"/>
          <w:bCs/>
          <w:sz w:val="24"/>
          <w:lang w:val="bg-BG"/>
        </w:rPr>
        <w:t xml:space="preserve"> зам.директор</w:t>
      </w:r>
    </w:p>
    <w:p w:rsidR="007124AB" w:rsidRDefault="00D834B4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постоянен</w:t>
      </w:r>
    </w:p>
    <w:p w:rsidR="00B36B0B" w:rsidRDefault="00B36B0B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</w:p>
    <w:p w:rsidR="00B36B0B" w:rsidRDefault="00B36B0B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</w:p>
    <w:p w:rsidR="00B36B0B" w:rsidRDefault="00B36B0B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</w:p>
    <w:p w:rsidR="00B36B0B" w:rsidRDefault="00B36B0B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</w:p>
    <w:p w:rsidR="00472AF6" w:rsidRDefault="00472AF6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</w:p>
    <w:p w:rsidR="00472AF6" w:rsidRDefault="00472AF6" w:rsidP="00472AF6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bCs/>
          <w:i/>
          <w:sz w:val="24"/>
          <w:lang w:val="bg-BG"/>
        </w:rPr>
      </w:pPr>
      <w:r>
        <w:rPr>
          <w:rFonts w:ascii="Verdana" w:hAnsi="Verdana"/>
          <w:b/>
          <w:bCs/>
          <w:i/>
          <w:sz w:val="24"/>
          <w:lang w:val="bg-BG"/>
        </w:rPr>
        <w:t>ВЗАИМОДЕЙСТВИЕ С ДЪРЖАВНИ И ОБЩЕСТВЕНИ ОРГАНИ И ОРГАНИЗАЦЦИИ</w:t>
      </w:r>
    </w:p>
    <w:p w:rsidR="00472AF6" w:rsidRDefault="00472AF6" w:rsidP="00472AF6">
      <w:pPr>
        <w:pStyle w:val="ListParagraph"/>
        <w:ind w:left="2086"/>
        <w:jc w:val="both"/>
        <w:rPr>
          <w:rFonts w:ascii="Verdana" w:hAnsi="Verdana"/>
          <w:b/>
          <w:bCs/>
          <w:i/>
          <w:sz w:val="24"/>
          <w:lang w:val="bg-BG"/>
        </w:rPr>
      </w:pPr>
    </w:p>
    <w:p w:rsidR="00472AF6" w:rsidRDefault="00472AF6" w:rsidP="00472AF6">
      <w:pPr>
        <w:pStyle w:val="ListParagraph"/>
        <w:numPr>
          <w:ilvl w:val="0"/>
          <w:numId w:val="16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Създаване и поддържане на трайни връзки с редица институции и организации, подпомагащи дейността на УКБППМН:</w:t>
      </w:r>
    </w:p>
    <w:p w:rsidR="00472AF6" w:rsidRDefault="00472AF6" w:rsidP="00472AF6">
      <w:pPr>
        <w:pStyle w:val="ListParagraph"/>
        <w:ind w:left="2446"/>
        <w:jc w:val="both"/>
        <w:rPr>
          <w:rFonts w:ascii="Verdana" w:hAnsi="Verdana"/>
          <w:bCs/>
          <w:sz w:val="24"/>
          <w:lang w:val="bg-BG"/>
        </w:rPr>
      </w:pP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Отдел за закрила на детето;</w:t>
      </w: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Детска педагогическа стая;</w:t>
      </w: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Психодиспансер;</w:t>
      </w: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Районната и общинската комисия за борба с противообществените прояви на малолетни и непълнолетни;</w:t>
      </w: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Регионална служба по заетостта;</w:t>
      </w: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Други;</w:t>
      </w:r>
    </w:p>
    <w:p w:rsidR="00472AF6" w:rsidRDefault="00472AF6" w:rsidP="00472AF6">
      <w:pPr>
        <w:pStyle w:val="ListParagraph"/>
        <w:ind w:left="2446"/>
        <w:jc w:val="both"/>
        <w:rPr>
          <w:rFonts w:ascii="Verdana" w:hAnsi="Verdana"/>
          <w:bCs/>
          <w:sz w:val="24"/>
          <w:lang w:val="bg-BG"/>
        </w:rPr>
      </w:pPr>
    </w:p>
    <w:p w:rsidR="00472AF6" w:rsidRPr="00472AF6" w:rsidRDefault="00472AF6" w:rsidP="00472AF6">
      <w:pPr>
        <w:pStyle w:val="ListParagraph"/>
        <w:ind w:left="3166"/>
        <w:jc w:val="both"/>
        <w:rPr>
          <w:rFonts w:ascii="Verdana" w:hAnsi="Verdana"/>
          <w:bCs/>
          <w:sz w:val="24"/>
          <w:lang w:val="bg-BG"/>
        </w:rPr>
      </w:pPr>
    </w:p>
    <w:p w:rsidR="007124AB" w:rsidRPr="00472AF6" w:rsidRDefault="007124AB" w:rsidP="00893EAC">
      <w:pPr>
        <w:jc w:val="both"/>
        <w:rPr>
          <w:rFonts w:ascii="Verdana" w:hAnsi="Verdana"/>
          <w:b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 xml:space="preserve">  </w:t>
      </w:r>
    </w:p>
    <w:p w:rsidR="007124AB" w:rsidRPr="00D62F04" w:rsidRDefault="00104ECE" w:rsidP="00893EAC">
      <w:pPr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 xml:space="preserve">   07</w:t>
      </w:r>
      <w:r w:rsidR="00FD746C">
        <w:rPr>
          <w:rFonts w:ascii="Verdana" w:hAnsi="Verdana"/>
          <w:bCs/>
          <w:i/>
          <w:sz w:val="24"/>
          <w:lang w:val="bg-BG"/>
        </w:rPr>
        <w:t>.09</w:t>
      </w:r>
      <w:r w:rsidR="009F0670">
        <w:rPr>
          <w:rFonts w:ascii="Verdana" w:hAnsi="Verdana"/>
          <w:bCs/>
          <w:i/>
          <w:sz w:val="24"/>
          <w:lang w:val="bg-BG"/>
        </w:rPr>
        <w:t>.201</w:t>
      </w:r>
      <w:r w:rsidR="00FD746C">
        <w:rPr>
          <w:rFonts w:ascii="Verdana" w:hAnsi="Verdana"/>
          <w:bCs/>
          <w:i/>
          <w:sz w:val="24"/>
          <w:lang w:val="bg-BG"/>
        </w:rPr>
        <w:t>7</w:t>
      </w:r>
      <w:r w:rsidR="009F0670">
        <w:rPr>
          <w:rFonts w:ascii="Verdana" w:hAnsi="Verdana"/>
          <w:bCs/>
          <w:i/>
          <w:sz w:val="24"/>
          <w:lang w:val="bg-BG"/>
        </w:rPr>
        <w:t xml:space="preserve"> г.                                    Председател на УК за БППНМН</w:t>
      </w:r>
    </w:p>
    <w:p w:rsidR="00893EAC" w:rsidRPr="00D62F04" w:rsidRDefault="00893EAC" w:rsidP="00893EAC">
      <w:pPr>
        <w:jc w:val="both"/>
        <w:rPr>
          <w:rFonts w:ascii="Verdana" w:hAnsi="Verdana"/>
          <w:bCs/>
          <w:i/>
          <w:sz w:val="24"/>
          <w:lang w:val="bg-BG"/>
        </w:rPr>
      </w:pPr>
    </w:p>
    <w:p w:rsidR="00893EAC" w:rsidRPr="00D62F04" w:rsidRDefault="00893EAC" w:rsidP="00893EAC">
      <w:pPr>
        <w:jc w:val="both"/>
        <w:rPr>
          <w:rFonts w:ascii="Verdana" w:hAnsi="Verdana"/>
          <w:bCs/>
          <w:i/>
          <w:sz w:val="24"/>
          <w:lang w:val="bg-BG"/>
        </w:rPr>
      </w:pPr>
    </w:p>
    <w:p w:rsidR="00893EAC" w:rsidRPr="009F0670" w:rsidRDefault="00893EAC" w:rsidP="00893EAC">
      <w:pPr>
        <w:jc w:val="both"/>
        <w:rPr>
          <w:rFonts w:ascii="Verdana" w:hAnsi="Verdana" w:cs="Courier New"/>
          <w:bCs/>
          <w:sz w:val="28"/>
          <w:lang w:val="bg-BG"/>
        </w:rPr>
      </w:pPr>
      <w:r w:rsidRPr="00D62F04">
        <w:rPr>
          <w:rFonts w:ascii="Verdana" w:hAnsi="Verdana" w:cs="Courier New"/>
          <w:bCs/>
          <w:sz w:val="28"/>
          <w:lang w:val="bg-BG"/>
        </w:rPr>
        <w:tab/>
      </w:r>
    </w:p>
    <w:p w:rsidR="00893EAC" w:rsidRPr="00D62F04" w:rsidRDefault="00893EAC">
      <w:pPr>
        <w:rPr>
          <w:rFonts w:ascii="Verdana" w:hAnsi="Verdana"/>
          <w:lang w:val="bg-BG"/>
        </w:rPr>
      </w:pPr>
    </w:p>
    <w:sectPr w:rsidR="00893EAC" w:rsidRPr="00D62F04" w:rsidSect="00E70E82">
      <w:footerReference w:type="even" r:id="rId9"/>
      <w:footerReference w:type="default" r:id="rId10"/>
      <w:pgSz w:w="11907" w:h="16840" w:code="9"/>
      <w:pgMar w:top="567" w:right="851" w:bottom="568" w:left="96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B8" w:rsidRDefault="00BF4EB8">
      <w:r>
        <w:separator/>
      </w:r>
    </w:p>
  </w:endnote>
  <w:endnote w:type="continuationSeparator" w:id="0">
    <w:p w:rsidR="00BF4EB8" w:rsidRDefault="00BF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AC" w:rsidRDefault="00F66B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47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7AC" w:rsidRDefault="00764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AC" w:rsidRDefault="00F66B40" w:rsidP="007647AC">
    <w:pPr>
      <w:pStyle w:val="Footer"/>
      <w:framePr w:wrap="around" w:vAnchor="text" w:hAnchor="page" w:x="5842" w:y="-589"/>
      <w:rPr>
        <w:rStyle w:val="PageNumber"/>
      </w:rPr>
    </w:pPr>
    <w:r>
      <w:rPr>
        <w:rStyle w:val="PageNumber"/>
      </w:rPr>
      <w:fldChar w:fldCharType="begin"/>
    </w:r>
    <w:r w:rsidR="007647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14C">
      <w:rPr>
        <w:rStyle w:val="PageNumber"/>
        <w:noProof/>
      </w:rPr>
      <w:t>6</w:t>
    </w:r>
    <w:r>
      <w:rPr>
        <w:rStyle w:val="PageNumber"/>
      </w:rPr>
      <w:fldChar w:fldCharType="end"/>
    </w:r>
  </w:p>
  <w:p w:rsidR="007647AC" w:rsidRDefault="00764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B8" w:rsidRDefault="00BF4EB8">
      <w:r>
        <w:separator/>
      </w:r>
    </w:p>
  </w:footnote>
  <w:footnote w:type="continuationSeparator" w:id="0">
    <w:p w:rsidR="00BF4EB8" w:rsidRDefault="00BF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5C1"/>
    <w:multiLevelType w:val="hybridMultilevel"/>
    <w:tmpl w:val="BB3EC294"/>
    <w:lvl w:ilvl="0" w:tplc="E40410E0">
      <w:start w:val="1"/>
      <w:numFmt w:val="decimal"/>
      <w:lvlText w:val="%1."/>
      <w:lvlJc w:val="left"/>
      <w:pPr>
        <w:ind w:left="24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66" w:hanging="360"/>
      </w:pPr>
    </w:lvl>
    <w:lvl w:ilvl="2" w:tplc="0402001B" w:tentative="1">
      <w:start w:val="1"/>
      <w:numFmt w:val="lowerRoman"/>
      <w:lvlText w:val="%3."/>
      <w:lvlJc w:val="right"/>
      <w:pPr>
        <w:ind w:left="3886" w:hanging="180"/>
      </w:pPr>
    </w:lvl>
    <w:lvl w:ilvl="3" w:tplc="0402000F" w:tentative="1">
      <w:start w:val="1"/>
      <w:numFmt w:val="decimal"/>
      <w:lvlText w:val="%4."/>
      <w:lvlJc w:val="left"/>
      <w:pPr>
        <w:ind w:left="4606" w:hanging="360"/>
      </w:pPr>
    </w:lvl>
    <w:lvl w:ilvl="4" w:tplc="04020019" w:tentative="1">
      <w:start w:val="1"/>
      <w:numFmt w:val="lowerLetter"/>
      <w:lvlText w:val="%5."/>
      <w:lvlJc w:val="left"/>
      <w:pPr>
        <w:ind w:left="5326" w:hanging="360"/>
      </w:pPr>
    </w:lvl>
    <w:lvl w:ilvl="5" w:tplc="0402001B" w:tentative="1">
      <w:start w:val="1"/>
      <w:numFmt w:val="lowerRoman"/>
      <w:lvlText w:val="%6."/>
      <w:lvlJc w:val="right"/>
      <w:pPr>
        <w:ind w:left="6046" w:hanging="180"/>
      </w:pPr>
    </w:lvl>
    <w:lvl w:ilvl="6" w:tplc="0402000F" w:tentative="1">
      <w:start w:val="1"/>
      <w:numFmt w:val="decimal"/>
      <w:lvlText w:val="%7."/>
      <w:lvlJc w:val="left"/>
      <w:pPr>
        <w:ind w:left="6766" w:hanging="360"/>
      </w:pPr>
    </w:lvl>
    <w:lvl w:ilvl="7" w:tplc="04020019" w:tentative="1">
      <w:start w:val="1"/>
      <w:numFmt w:val="lowerLetter"/>
      <w:lvlText w:val="%8."/>
      <w:lvlJc w:val="left"/>
      <w:pPr>
        <w:ind w:left="7486" w:hanging="360"/>
      </w:pPr>
    </w:lvl>
    <w:lvl w:ilvl="8" w:tplc="0402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1">
    <w:nsid w:val="0AA92EF9"/>
    <w:multiLevelType w:val="hybridMultilevel"/>
    <w:tmpl w:val="82ECFF7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974B5"/>
    <w:multiLevelType w:val="hybridMultilevel"/>
    <w:tmpl w:val="C5B2BB82"/>
    <w:lvl w:ilvl="0" w:tplc="D60C2632">
      <w:start w:val="1"/>
      <w:numFmt w:val="bullet"/>
      <w:lvlText w:val="-"/>
      <w:lvlJc w:val="left"/>
      <w:pPr>
        <w:ind w:left="28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</w:abstractNum>
  <w:abstractNum w:abstractNumId="3">
    <w:nsid w:val="1055513D"/>
    <w:multiLevelType w:val="hybridMultilevel"/>
    <w:tmpl w:val="8968E29C"/>
    <w:lvl w:ilvl="0" w:tplc="CBEEE1AE">
      <w:start w:val="1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6" w:hanging="360"/>
      </w:pPr>
    </w:lvl>
    <w:lvl w:ilvl="2" w:tplc="0402001B" w:tentative="1">
      <w:start w:val="1"/>
      <w:numFmt w:val="lowerRoman"/>
      <w:lvlText w:val="%3."/>
      <w:lvlJc w:val="right"/>
      <w:pPr>
        <w:ind w:left="3166" w:hanging="180"/>
      </w:pPr>
    </w:lvl>
    <w:lvl w:ilvl="3" w:tplc="0402000F" w:tentative="1">
      <w:start w:val="1"/>
      <w:numFmt w:val="decimal"/>
      <w:lvlText w:val="%4."/>
      <w:lvlJc w:val="left"/>
      <w:pPr>
        <w:ind w:left="3886" w:hanging="360"/>
      </w:pPr>
    </w:lvl>
    <w:lvl w:ilvl="4" w:tplc="04020019" w:tentative="1">
      <w:start w:val="1"/>
      <w:numFmt w:val="lowerLetter"/>
      <w:lvlText w:val="%5."/>
      <w:lvlJc w:val="left"/>
      <w:pPr>
        <w:ind w:left="4606" w:hanging="360"/>
      </w:pPr>
    </w:lvl>
    <w:lvl w:ilvl="5" w:tplc="0402001B" w:tentative="1">
      <w:start w:val="1"/>
      <w:numFmt w:val="lowerRoman"/>
      <w:lvlText w:val="%6."/>
      <w:lvlJc w:val="right"/>
      <w:pPr>
        <w:ind w:left="5326" w:hanging="180"/>
      </w:pPr>
    </w:lvl>
    <w:lvl w:ilvl="6" w:tplc="0402000F" w:tentative="1">
      <w:start w:val="1"/>
      <w:numFmt w:val="decimal"/>
      <w:lvlText w:val="%7."/>
      <w:lvlJc w:val="left"/>
      <w:pPr>
        <w:ind w:left="6046" w:hanging="360"/>
      </w:pPr>
    </w:lvl>
    <w:lvl w:ilvl="7" w:tplc="04020019" w:tentative="1">
      <w:start w:val="1"/>
      <w:numFmt w:val="lowerLetter"/>
      <w:lvlText w:val="%8."/>
      <w:lvlJc w:val="left"/>
      <w:pPr>
        <w:ind w:left="6766" w:hanging="360"/>
      </w:pPr>
    </w:lvl>
    <w:lvl w:ilvl="8" w:tplc="0402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4">
    <w:nsid w:val="16D40466"/>
    <w:multiLevelType w:val="hybridMultilevel"/>
    <w:tmpl w:val="5EF44378"/>
    <w:lvl w:ilvl="0" w:tplc="3754E9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9895FE4"/>
    <w:multiLevelType w:val="hybridMultilevel"/>
    <w:tmpl w:val="1E7A968C"/>
    <w:lvl w:ilvl="0" w:tplc="BCBABB96">
      <w:start w:val="1"/>
      <w:numFmt w:val="decimal"/>
      <w:lvlText w:val="%1."/>
      <w:lvlJc w:val="left"/>
      <w:pPr>
        <w:ind w:left="24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166" w:hanging="360"/>
      </w:pPr>
    </w:lvl>
    <w:lvl w:ilvl="2" w:tplc="0402001B" w:tentative="1">
      <w:start w:val="1"/>
      <w:numFmt w:val="lowerRoman"/>
      <w:lvlText w:val="%3."/>
      <w:lvlJc w:val="right"/>
      <w:pPr>
        <w:ind w:left="3886" w:hanging="180"/>
      </w:pPr>
    </w:lvl>
    <w:lvl w:ilvl="3" w:tplc="0402000F" w:tentative="1">
      <w:start w:val="1"/>
      <w:numFmt w:val="decimal"/>
      <w:lvlText w:val="%4."/>
      <w:lvlJc w:val="left"/>
      <w:pPr>
        <w:ind w:left="4606" w:hanging="360"/>
      </w:pPr>
    </w:lvl>
    <w:lvl w:ilvl="4" w:tplc="04020019" w:tentative="1">
      <w:start w:val="1"/>
      <w:numFmt w:val="lowerLetter"/>
      <w:lvlText w:val="%5."/>
      <w:lvlJc w:val="left"/>
      <w:pPr>
        <w:ind w:left="5326" w:hanging="360"/>
      </w:pPr>
    </w:lvl>
    <w:lvl w:ilvl="5" w:tplc="0402001B" w:tentative="1">
      <w:start w:val="1"/>
      <w:numFmt w:val="lowerRoman"/>
      <w:lvlText w:val="%6."/>
      <w:lvlJc w:val="right"/>
      <w:pPr>
        <w:ind w:left="6046" w:hanging="180"/>
      </w:pPr>
    </w:lvl>
    <w:lvl w:ilvl="6" w:tplc="0402000F" w:tentative="1">
      <w:start w:val="1"/>
      <w:numFmt w:val="decimal"/>
      <w:lvlText w:val="%7."/>
      <w:lvlJc w:val="left"/>
      <w:pPr>
        <w:ind w:left="6766" w:hanging="360"/>
      </w:pPr>
    </w:lvl>
    <w:lvl w:ilvl="7" w:tplc="04020019" w:tentative="1">
      <w:start w:val="1"/>
      <w:numFmt w:val="lowerLetter"/>
      <w:lvlText w:val="%8."/>
      <w:lvlJc w:val="left"/>
      <w:pPr>
        <w:ind w:left="7486" w:hanging="360"/>
      </w:pPr>
    </w:lvl>
    <w:lvl w:ilvl="8" w:tplc="0402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6">
    <w:nsid w:val="1C4E09C2"/>
    <w:multiLevelType w:val="hybridMultilevel"/>
    <w:tmpl w:val="C5526254"/>
    <w:lvl w:ilvl="0" w:tplc="93E6537C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C6C0613"/>
    <w:multiLevelType w:val="hybridMultilevel"/>
    <w:tmpl w:val="6118573E"/>
    <w:lvl w:ilvl="0" w:tplc="29E0D420">
      <w:start w:val="10"/>
      <w:numFmt w:val="none"/>
      <w:lvlText w:val="1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3422334D"/>
    <w:multiLevelType w:val="hybridMultilevel"/>
    <w:tmpl w:val="CD98BDEC"/>
    <w:lvl w:ilvl="0" w:tplc="4F5E1C58">
      <w:start w:val="10"/>
      <w:numFmt w:val="none"/>
      <w:lvlText w:val="15."/>
      <w:lvlJc w:val="left"/>
      <w:pPr>
        <w:tabs>
          <w:tab w:val="num" w:pos="644"/>
        </w:tabs>
        <w:ind w:left="284" w:firstLine="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C71B8"/>
    <w:multiLevelType w:val="hybridMultilevel"/>
    <w:tmpl w:val="FA52E1D6"/>
    <w:lvl w:ilvl="0" w:tplc="49467614">
      <w:start w:val="8"/>
      <w:numFmt w:val="none"/>
      <w:lvlText w:val="10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E7983"/>
    <w:multiLevelType w:val="hybridMultilevel"/>
    <w:tmpl w:val="D5F82476"/>
    <w:lvl w:ilvl="0" w:tplc="303E2974">
      <w:start w:val="10"/>
      <w:numFmt w:val="none"/>
      <w:lvlText w:val="13."/>
      <w:lvlJc w:val="left"/>
      <w:pPr>
        <w:tabs>
          <w:tab w:val="num" w:pos="540"/>
        </w:tabs>
        <w:ind w:left="180" w:firstLine="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1">
    <w:nsid w:val="53E84360"/>
    <w:multiLevelType w:val="hybridMultilevel"/>
    <w:tmpl w:val="39A6ECE4"/>
    <w:lvl w:ilvl="0" w:tplc="AAFAAC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50FA6"/>
    <w:multiLevelType w:val="hybridMultilevel"/>
    <w:tmpl w:val="B14086E4"/>
    <w:lvl w:ilvl="0" w:tplc="D924F4CA">
      <w:start w:val="1"/>
      <w:numFmt w:val="decimal"/>
      <w:lvlText w:val="%1."/>
      <w:lvlJc w:val="left"/>
      <w:pPr>
        <w:ind w:left="24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66" w:hanging="360"/>
      </w:pPr>
    </w:lvl>
    <w:lvl w:ilvl="2" w:tplc="0402001B" w:tentative="1">
      <w:start w:val="1"/>
      <w:numFmt w:val="lowerRoman"/>
      <w:lvlText w:val="%3."/>
      <w:lvlJc w:val="right"/>
      <w:pPr>
        <w:ind w:left="3886" w:hanging="180"/>
      </w:pPr>
    </w:lvl>
    <w:lvl w:ilvl="3" w:tplc="0402000F" w:tentative="1">
      <w:start w:val="1"/>
      <w:numFmt w:val="decimal"/>
      <w:lvlText w:val="%4."/>
      <w:lvlJc w:val="left"/>
      <w:pPr>
        <w:ind w:left="4606" w:hanging="360"/>
      </w:pPr>
    </w:lvl>
    <w:lvl w:ilvl="4" w:tplc="04020019" w:tentative="1">
      <w:start w:val="1"/>
      <w:numFmt w:val="lowerLetter"/>
      <w:lvlText w:val="%5."/>
      <w:lvlJc w:val="left"/>
      <w:pPr>
        <w:ind w:left="5326" w:hanging="360"/>
      </w:pPr>
    </w:lvl>
    <w:lvl w:ilvl="5" w:tplc="0402001B" w:tentative="1">
      <w:start w:val="1"/>
      <w:numFmt w:val="lowerRoman"/>
      <w:lvlText w:val="%6."/>
      <w:lvlJc w:val="right"/>
      <w:pPr>
        <w:ind w:left="6046" w:hanging="180"/>
      </w:pPr>
    </w:lvl>
    <w:lvl w:ilvl="6" w:tplc="0402000F" w:tentative="1">
      <w:start w:val="1"/>
      <w:numFmt w:val="decimal"/>
      <w:lvlText w:val="%7."/>
      <w:lvlJc w:val="left"/>
      <w:pPr>
        <w:ind w:left="6766" w:hanging="360"/>
      </w:pPr>
    </w:lvl>
    <w:lvl w:ilvl="7" w:tplc="04020019" w:tentative="1">
      <w:start w:val="1"/>
      <w:numFmt w:val="lowerLetter"/>
      <w:lvlText w:val="%8."/>
      <w:lvlJc w:val="left"/>
      <w:pPr>
        <w:ind w:left="7486" w:hanging="360"/>
      </w:pPr>
    </w:lvl>
    <w:lvl w:ilvl="8" w:tplc="0402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13">
    <w:nsid w:val="61390040"/>
    <w:multiLevelType w:val="hybridMultilevel"/>
    <w:tmpl w:val="7E109D66"/>
    <w:lvl w:ilvl="0" w:tplc="BAE2DF96">
      <w:start w:val="10"/>
      <w:numFmt w:val="none"/>
      <w:lvlText w:val="16."/>
      <w:lvlJc w:val="left"/>
      <w:pPr>
        <w:tabs>
          <w:tab w:val="num" w:pos="644"/>
        </w:tabs>
        <w:ind w:left="284" w:firstLine="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3170D"/>
    <w:multiLevelType w:val="hybridMultilevel"/>
    <w:tmpl w:val="5BDEE1C6"/>
    <w:lvl w:ilvl="0" w:tplc="2CEA6E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8D6DB9"/>
    <w:multiLevelType w:val="hybridMultilevel"/>
    <w:tmpl w:val="E8CECA40"/>
    <w:lvl w:ilvl="0" w:tplc="7B70D304">
      <w:start w:val="1"/>
      <w:numFmt w:val="upperRoman"/>
      <w:lvlText w:val="%1."/>
      <w:lvlJc w:val="left"/>
      <w:pPr>
        <w:ind w:left="208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6" w:hanging="360"/>
      </w:pPr>
    </w:lvl>
    <w:lvl w:ilvl="2" w:tplc="0402001B" w:tentative="1">
      <w:start w:val="1"/>
      <w:numFmt w:val="lowerRoman"/>
      <w:lvlText w:val="%3."/>
      <w:lvlJc w:val="right"/>
      <w:pPr>
        <w:ind w:left="3166" w:hanging="180"/>
      </w:pPr>
    </w:lvl>
    <w:lvl w:ilvl="3" w:tplc="0402000F" w:tentative="1">
      <w:start w:val="1"/>
      <w:numFmt w:val="decimal"/>
      <w:lvlText w:val="%4."/>
      <w:lvlJc w:val="left"/>
      <w:pPr>
        <w:ind w:left="3886" w:hanging="360"/>
      </w:pPr>
    </w:lvl>
    <w:lvl w:ilvl="4" w:tplc="04020019" w:tentative="1">
      <w:start w:val="1"/>
      <w:numFmt w:val="lowerLetter"/>
      <w:lvlText w:val="%5."/>
      <w:lvlJc w:val="left"/>
      <w:pPr>
        <w:ind w:left="4606" w:hanging="360"/>
      </w:pPr>
    </w:lvl>
    <w:lvl w:ilvl="5" w:tplc="0402001B" w:tentative="1">
      <w:start w:val="1"/>
      <w:numFmt w:val="lowerRoman"/>
      <w:lvlText w:val="%6."/>
      <w:lvlJc w:val="right"/>
      <w:pPr>
        <w:ind w:left="5326" w:hanging="180"/>
      </w:pPr>
    </w:lvl>
    <w:lvl w:ilvl="6" w:tplc="0402000F" w:tentative="1">
      <w:start w:val="1"/>
      <w:numFmt w:val="decimal"/>
      <w:lvlText w:val="%7."/>
      <w:lvlJc w:val="left"/>
      <w:pPr>
        <w:ind w:left="6046" w:hanging="360"/>
      </w:pPr>
    </w:lvl>
    <w:lvl w:ilvl="7" w:tplc="04020019" w:tentative="1">
      <w:start w:val="1"/>
      <w:numFmt w:val="lowerLetter"/>
      <w:lvlText w:val="%8."/>
      <w:lvlJc w:val="left"/>
      <w:pPr>
        <w:ind w:left="6766" w:hanging="360"/>
      </w:pPr>
    </w:lvl>
    <w:lvl w:ilvl="8" w:tplc="0402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6">
    <w:nsid w:val="723D6EE7"/>
    <w:multiLevelType w:val="hybridMultilevel"/>
    <w:tmpl w:val="2D209712"/>
    <w:lvl w:ilvl="0" w:tplc="87287864">
      <w:start w:val="1"/>
      <w:numFmt w:val="decimal"/>
      <w:lvlText w:val="%1."/>
      <w:lvlJc w:val="left"/>
      <w:pPr>
        <w:ind w:left="24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66" w:hanging="360"/>
      </w:pPr>
    </w:lvl>
    <w:lvl w:ilvl="2" w:tplc="0402001B" w:tentative="1">
      <w:start w:val="1"/>
      <w:numFmt w:val="lowerRoman"/>
      <w:lvlText w:val="%3."/>
      <w:lvlJc w:val="right"/>
      <w:pPr>
        <w:ind w:left="3886" w:hanging="180"/>
      </w:pPr>
    </w:lvl>
    <w:lvl w:ilvl="3" w:tplc="0402000F" w:tentative="1">
      <w:start w:val="1"/>
      <w:numFmt w:val="decimal"/>
      <w:lvlText w:val="%4."/>
      <w:lvlJc w:val="left"/>
      <w:pPr>
        <w:ind w:left="4606" w:hanging="360"/>
      </w:pPr>
    </w:lvl>
    <w:lvl w:ilvl="4" w:tplc="04020019" w:tentative="1">
      <w:start w:val="1"/>
      <w:numFmt w:val="lowerLetter"/>
      <w:lvlText w:val="%5."/>
      <w:lvlJc w:val="left"/>
      <w:pPr>
        <w:ind w:left="5326" w:hanging="360"/>
      </w:pPr>
    </w:lvl>
    <w:lvl w:ilvl="5" w:tplc="0402001B" w:tentative="1">
      <w:start w:val="1"/>
      <w:numFmt w:val="lowerRoman"/>
      <w:lvlText w:val="%6."/>
      <w:lvlJc w:val="right"/>
      <w:pPr>
        <w:ind w:left="6046" w:hanging="180"/>
      </w:pPr>
    </w:lvl>
    <w:lvl w:ilvl="6" w:tplc="0402000F" w:tentative="1">
      <w:start w:val="1"/>
      <w:numFmt w:val="decimal"/>
      <w:lvlText w:val="%7."/>
      <w:lvlJc w:val="left"/>
      <w:pPr>
        <w:ind w:left="6766" w:hanging="360"/>
      </w:pPr>
    </w:lvl>
    <w:lvl w:ilvl="7" w:tplc="04020019" w:tentative="1">
      <w:start w:val="1"/>
      <w:numFmt w:val="lowerLetter"/>
      <w:lvlText w:val="%8."/>
      <w:lvlJc w:val="left"/>
      <w:pPr>
        <w:ind w:left="7486" w:hanging="360"/>
      </w:pPr>
    </w:lvl>
    <w:lvl w:ilvl="8" w:tplc="0402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17">
    <w:nsid w:val="7D8D63D3"/>
    <w:multiLevelType w:val="hybridMultilevel"/>
    <w:tmpl w:val="682A821E"/>
    <w:lvl w:ilvl="0" w:tplc="EB5E1D9C">
      <w:start w:val="1"/>
      <w:numFmt w:val="bullet"/>
      <w:lvlText w:val="-"/>
      <w:lvlJc w:val="left"/>
      <w:pPr>
        <w:ind w:left="316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1"/>
  </w:num>
  <w:num w:numId="9">
    <w:abstractNumId w:val="15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5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AC"/>
    <w:rsid w:val="0009094E"/>
    <w:rsid w:val="000953F8"/>
    <w:rsid w:val="000B4E45"/>
    <w:rsid w:val="000B6474"/>
    <w:rsid w:val="000E5AE2"/>
    <w:rsid w:val="000F02EE"/>
    <w:rsid w:val="000F426D"/>
    <w:rsid w:val="00104ECE"/>
    <w:rsid w:val="00155775"/>
    <w:rsid w:val="001704C7"/>
    <w:rsid w:val="001712F4"/>
    <w:rsid w:val="0018168B"/>
    <w:rsid w:val="001E1CAB"/>
    <w:rsid w:val="00227AEB"/>
    <w:rsid w:val="00252DAE"/>
    <w:rsid w:val="00281844"/>
    <w:rsid w:val="00291F77"/>
    <w:rsid w:val="002C204F"/>
    <w:rsid w:val="003130B8"/>
    <w:rsid w:val="003260CB"/>
    <w:rsid w:val="00355B2F"/>
    <w:rsid w:val="003809DE"/>
    <w:rsid w:val="00397A48"/>
    <w:rsid w:val="003A1DCB"/>
    <w:rsid w:val="003A6714"/>
    <w:rsid w:val="003B6B08"/>
    <w:rsid w:val="00406DAC"/>
    <w:rsid w:val="0042707B"/>
    <w:rsid w:val="0044214C"/>
    <w:rsid w:val="004422FA"/>
    <w:rsid w:val="004444E5"/>
    <w:rsid w:val="0044703A"/>
    <w:rsid w:val="00447180"/>
    <w:rsid w:val="00472AF6"/>
    <w:rsid w:val="00487920"/>
    <w:rsid w:val="00497CF9"/>
    <w:rsid w:val="004A0535"/>
    <w:rsid w:val="004A4F39"/>
    <w:rsid w:val="004B61F2"/>
    <w:rsid w:val="004F6520"/>
    <w:rsid w:val="0051156B"/>
    <w:rsid w:val="00537CDD"/>
    <w:rsid w:val="00561BEC"/>
    <w:rsid w:val="00582C34"/>
    <w:rsid w:val="005D4E82"/>
    <w:rsid w:val="005D6E15"/>
    <w:rsid w:val="005E68A5"/>
    <w:rsid w:val="005F6537"/>
    <w:rsid w:val="00607FA7"/>
    <w:rsid w:val="00626F2C"/>
    <w:rsid w:val="00642625"/>
    <w:rsid w:val="00652041"/>
    <w:rsid w:val="00657EC8"/>
    <w:rsid w:val="006664E8"/>
    <w:rsid w:val="006B2A79"/>
    <w:rsid w:val="006D6DFA"/>
    <w:rsid w:val="007077BA"/>
    <w:rsid w:val="007124AB"/>
    <w:rsid w:val="00713D33"/>
    <w:rsid w:val="00721472"/>
    <w:rsid w:val="007314C4"/>
    <w:rsid w:val="00734A2B"/>
    <w:rsid w:val="00740E73"/>
    <w:rsid w:val="00747D30"/>
    <w:rsid w:val="007647AC"/>
    <w:rsid w:val="007718AA"/>
    <w:rsid w:val="00785C3D"/>
    <w:rsid w:val="00795C7F"/>
    <w:rsid w:val="007B0359"/>
    <w:rsid w:val="007E621A"/>
    <w:rsid w:val="007F3AD9"/>
    <w:rsid w:val="00802049"/>
    <w:rsid w:val="008034FF"/>
    <w:rsid w:val="00823DD5"/>
    <w:rsid w:val="0082542B"/>
    <w:rsid w:val="00826AB2"/>
    <w:rsid w:val="0084053C"/>
    <w:rsid w:val="008567F5"/>
    <w:rsid w:val="0087323D"/>
    <w:rsid w:val="00877E34"/>
    <w:rsid w:val="00893EAC"/>
    <w:rsid w:val="008968ED"/>
    <w:rsid w:val="008E4531"/>
    <w:rsid w:val="00941FF0"/>
    <w:rsid w:val="00954263"/>
    <w:rsid w:val="009713F8"/>
    <w:rsid w:val="00977F1E"/>
    <w:rsid w:val="009B6ED7"/>
    <w:rsid w:val="009C1CED"/>
    <w:rsid w:val="009C53C6"/>
    <w:rsid w:val="009D5796"/>
    <w:rsid w:val="009F0670"/>
    <w:rsid w:val="00A040C9"/>
    <w:rsid w:val="00A26505"/>
    <w:rsid w:val="00A87067"/>
    <w:rsid w:val="00AD1A9F"/>
    <w:rsid w:val="00AF3629"/>
    <w:rsid w:val="00AF604A"/>
    <w:rsid w:val="00B25EC4"/>
    <w:rsid w:val="00B36B0B"/>
    <w:rsid w:val="00B77C24"/>
    <w:rsid w:val="00B825AA"/>
    <w:rsid w:val="00BB45E7"/>
    <w:rsid w:val="00BF4EB8"/>
    <w:rsid w:val="00C37506"/>
    <w:rsid w:val="00C63579"/>
    <w:rsid w:val="00C76B1F"/>
    <w:rsid w:val="00CE68E7"/>
    <w:rsid w:val="00CF4C60"/>
    <w:rsid w:val="00D05010"/>
    <w:rsid w:val="00D31724"/>
    <w:rsid w:val="00D6092C"/>
    <w:rsid w:val="00D62F04"/>
    <w:rsid w:val="00D63133"/>
    <w:rsid w:val="00D7216A"/>
    <w:rsid w:val="00D834B4"/>
    <w:rsid w:val="00DE5A28"/>
    <w:rsid w:val="00E160CB"/>
    <w:rsid w:val="00E2114A"/>
    <w:rsid w:val="00E70E82"/>
    <w:rsid w:val="00E73EDD"/>
    <w:rsid w:val="00E851FB"/>
    <w:rsid w:val="00E85341"/>
    <w:rsid w:val="00EF01FF"/>
    <w:rsid w:val="00EF2B33"/>
    <w:rsid w:val="00F03712"/>
    <w:rsid w:val="00F07B8C"/>
    <w:rsid w:val="00F51CEF"/>
    <w:rsid w:val="00F543D1"/>
    <w:rsid w:val="00F551B8"/>
    <w:rsid w:val="00F66B40"/>
    <w:rsid w:val="00F9314E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AC"/>
    <w:rPr>
      <w:lang w:val="en-US" w:eastAsia="en-US"/>
    </w:rPr>
  </w:style>
  <w:style w:type="paragraph" w:styleId="Heading1">
    <w:name w:val="heading 1"/>
    <w:basedOn w:val="Normal"/>
    <w:next w:val="Normal"/>
    <w:qFormat/>
    <w:rsid w:val="00893EAC"/>
    <w:pPr>
      <w:keepNext/>
      <w:jc w:val="center"/>
      <w:outlineLvl w:val="0"/>
    </w:pPr>
    <w:rPr>
      <w:rFonts w:ascii="Haettenschweiler" w:hAnsi="Haettenschweiler" w:cs="Tahoma"/>
      <w:w w:val="150"/>
      <w:kern w:val="36"/>
      <w:sz w:val="44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3EAC"/>
    <w:pPr>
      <w:jc w:val="both"/>
    </w:pPr>
    <w:rPr>
      <w:rFonts w:ascii="Courier" w:hAnsi="Courier"/>
      <w:b/>
      <w:i/>
      <w:sz w:val="28"/>
      <w:lang w:val="bg-BG"/>
    </w:rPr>
  </w:style>
  <w:style w:type="paragraph" w:styleId="BodyTextIndent">
    <w:name w:val="Body Text Indent"/>
    <w:basedOn w:val="Normal"/>
    <w:rsid w:val="00893EAC"/>
    <w:pPr>
      <w:ind w:left="993"/>
      <w:jc w:val="both"/>
    </w:pPr>
    <w:rPr>
      <w:rFonts w:ascii="Courier" w:hAnsi="Courier"/>
      <w:b/>
      <w:i/>
      <w:sz w:val="28"/>
      <w:lang w:val="bg-BG"/>
    </w:rPr>
  </w:style>
  <w:style w:type="paragraph" w:styleId="BlockText">
    <w:name w:val="Block Text"/>
    <w:basedOn w:val="Normal"/>
    <w:rsid w:val="00893EAC"/>
    <w:pPr>
      <w:ind w:left="851" w:right="498"/>
      <w:jc w:val="both"/>
    </w:pPr>
    <w:rPr>
      <w:rFonts w:ascii="Courier" w:hAnsi="Courier"/>
      <w:b/>
      <w:i/>
      <w:sz w:val="28"/>
      <w:lang w:val="bg-BG"/>
    </w:rPr>
  </w:style>
  <w:style w:type="paragraph" w:styleId="Footer">
    <w:name w:val="footer"/>
    <w:basedOn w:val="Normal"/>
    <w:rsid w:val="00893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3EAC"/>
  </w:style>
  <w:style w:type="paragraph" w:styleId="BalloonText">
    <w:name w:val="Balloon Text"/>
    <w:basedOn w:val="Normal"/>
    <w:link w:val="BalloonTextChar"/>
    <w:uiPriority w:val="99"/>
    <w:semiHidden/>
    <w:unhideWhenUsed/>
    <w:rsid w:val="00D7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6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6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AC"/>
    <w:rPr>
      <w:lang w:val="en-US" w:eastAsia="en-US"/>
    </w:rPr>
  </w:style>
  <w:style w:type="paragraph" w:styleId="Heading1">
    <w:name w:val="heading 1"/>
    <w:basedOn w:val="Normal"/>
    <w:next w:val="Normal"/>
    <w:qFormat/>
    <w:rsid w:val="00893EAC"/>
    <w:pPr>
      <w:keepNext/>
      <w:jc w:val="center"/>
      <w:outlineLvl w:val="0"/>
    </w:pPr>
    <w:rPr>
      <w:rFonts w:ascii="Haettenschweiler" w:hAnsi="Haettenschweiler" w:cs="Tahoma"/>
      <w:w w:val="150"/>
      <w:kern w:val="36"/>
      <w:sz w:val="44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3EAC"/>
    <w:pPr>
      <w:jc w:val="both"/>
    </w:pPr>
    <w:rPr>
      <w:rFonts w:ascii="Courier" w:hAnsi="Courier"/>
      <w:b/>
      <w:i/>
      <w:sz w:val="28"/>
      <w:lang w:val="bg-BG"/>
    </w:rPr>
  </w:style>
  <w:style w:type="paragraph" w:styleId="BodyTextIndent">
    <w:name w:val="Body Text Indent"/>
    <w:basedOn w:val="Normal"/>
    <w:rsid w:val="00893EAC"/>
    <w:pPr>
      <w:ind w:left="993"/>
      <w:jc w:val="both"/>
    </w:pPr>
    <w:rPr>
      <w:rFonts w:ascii="Courier" w:hAnsi="Courier"/>
      <w:b/>
      <w:i/>
      <w:sz w:val="28"/>
      <w:lang w:val="bg-BG"/>
    </w:rPr>
  </w:style>
  <w:style w:type="paragraph" w:styleId="BlockText">
    <w:name w:val="Block Text"/>
    <w:basedOn w:val="Normal"/>
    <w:rsid w:val="00893EAC"/>
    <w:pPr>
      <w:ind w:left="851" w:right="498"/>
      <w:jc w:val="both"/>
    </w:pPr>
    <w:rPr>
      <w:rFonts w:ascii="Courier" w:hAnsi="Courier"/>
      <w:b/>
      <w:i/>
      <w:sz w:val="28"/>
      <w:lang w:val="bg-BG"/>
    </w:rPr>
  </w:style>
  <w:style w:type="paragraph" w:styleId="Footer">
    <w:name w:val="footer"/>
    <w:basedOn w:val="Normal"/>
    <w:rsid w:val="00893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3EAC"/>
  </w:style>
  <w:style w:type="paragraph" w:styleId="BalloonText">
    <w:name w:val="Balloon Text"/>
    <w:basedOn w:val="Normal"/>
    <w:link w:val="BalloonTextChar"/>
    <w:uiPriority w:val="99"/>
    <w:semiHidden/>
    <w:unhideWhenUsed/>
    <w:rsid w:val="00D7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6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6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CC7AD-6A20-488E-8FDC-3104E5B7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32-ро СОУ с изучаване на чужди езици"Св</vt:lpstr>
      <vt:lpstr>32-ро СОУ с изучаване на чужди езици"Св</vt:lpstr>
    </vt:vector>
  </TitlesOfParts>
  <Company>Company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32-ро СОУ с изучаване на чужди езици"Св</dc:title>
  <dc:creator>Admin</dc:creator>
  <cp:lastModifiedBy>valentina velkova</cp:lastModifiedBy>
  <cp:revision>3</cp:revision>
  <cp:lastPrinted>2016-07-12T08:29:00Z</cp:lastPrinted>
  <dcterms:created xsi:type="dcterms:W3CDTF">2017-09-19T06:31:00Z</dcterms:created>
  <dcterms:modified xsi:type="dcterms:W3CDTF">2017-09-19T07:08:00Z</dcterms:modified>
</cp:coreProperties>
</file>